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45" w:rsidRDefault="00EE4E45" w:rsidP="00EE4E45">
      <w:pPr>
        <w:pStyle w:val="a7"/>
        <w:ind w:left="2124" w:firstLine="708"/>
        <w:rPr>
          <w:rStyle w:val="aa"/>
          <w:rFonts w:ascii="Times New Roman" w:hAnsi="Times New Roman" w:cs="Times New Roman"/>
          <w:b/>
          <w:i w:val="0"/>
        </w:rPr>
      </w:pPr>
      <w:bookmarkStart w:id="0" w:name="_GoBack"/>
      <w:bookmarkEnd w:id="0"/>
      <w:r w:rsidRPr="00EE4E45">
        <w:rPr>
          <w:rStyle w:val="aa"/>
          <w:rFonts w:ascii="Times New Roman" w:hAnsi="Times New Roman" w:cs="Times New Roman"/>
          <w:b/>
          <w:i w:val="0"/>
        </w:rPr>
        <w:t>Консультация для родителей</w:t>
      </w:r>
      <w:r>
        <w:rPr>
          <w:rStyle w:val="aa"/>
          <w:rFonts w:ascii="Times New Roman" w:hAnsi="Times New Roman" w:cs="Times New Roman"/>
          <w:i w:val="0"/>
          <w:u w:val="none"/>
        </w:rPr>
        <w:tab/>
      </w:r>
      <w:r>
        <w:rPr>
          <w:rStyle w:val="aa"/>
          <w:rFonts w:ascii="Times New Roman" w:hAnsi="Times New Roman" w:cs="Times New Roman"/>
          <w:i w:val="0"/>
          <w:u w:val="none"/>
        </w:rPr>
        <w:tab/>
      </w:r>
      <w:r>
        <w:rPr>
          <w:rStyle w:val="aa"/>
          <w:rFonts w:ascii="Times New Roman" w:hAnsi="Times New Roman" w:cs="Times New Roman"/>
          <w:i w:val="0"/>
          <w:u w:val="none"/>
        </w:rPr>
        <w:tab/>
      </w:r>
      <w:r>
        <w:rPr>
          <w:rStyle w:val="aa"/>
          <w:rFonts w:ascii="Times New Roman" w:hAnsi="Times New Roman" w:cs="Times New Roman"/>
          <w:i w:val="0"/>
          <w:u w:val="none"/>
        </w:rPr>
        <w:tab/>
      </w:r>
      <w:r w:rsidRPr="00EE4E45">
        <w:rPr>
          <w:rStyle w:val="aa"/>
          <w:rFonts w:ascii="Times New Roman" w:hAnsi="Times New Roman" w:cs="Times New Roman"/>
          <w:b/>
          <w:i w:val="0"/>
        </w:rPr>
        <w:t xml:space="preserve"> «Самосто</w:t>
      </w:r>
      <w:r>
        <w:rPr>
          <w:rStyle w:val="aa"/>
          <w:rFonts w:ascii="Times New Roman" w:hAnsi="Times New Roman" w:cs="Times New Roman"/>
          <w:b/>
          <w:i w:val="0"/>
        </w:rPr>
        <w:t>ятельность ребёнка. Её границы».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  Может ли ребенок быть самостоятельным?  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 Самостоятельность – это ценное качество, необходимое человеку в жизни, воспитывать его необходимо с раннего детства. Очень часто дети стремятся выполнять различные действия самостоятельно. И нам, взрослым, важно поддержать их в этом.  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    Как отмечал Л. А. </w:t>
      </w:r>
      <w:proofErr w:type="spellStart"/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Венгер</w:t>
      </w:r>
      <w:proofErr w:type="spellEnd"/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 </w:t>
      </w:r>
      <w:proofErr w:type="spellStart"/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Cегодня</w:t>
      </w:r>
      <w:proofErr w:type="spellEnd"/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spellStart"/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Cамостоятельный</w:t>
      </w:r>
      <w:proofErr w:type="spellEnd"/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ребёнок – тот, который сам ставит себе цели и может их добиваться.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Проблема формирования у детей самостоятельности была и остается одной из самых актуальных.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Самостоятельность обеспечивает: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Формирование самостоятельности дошкольника способствует развитию его личности в целом.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</w:t>
      </w: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Чтобы дети старшего дошкольного возраста научились по собственной инициативе находить применение своим силам, следует  на первых порах давать им конкретные 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 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  постоянно напоминает, как нужно себя вести,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EE4E45" w:rsidRPr="00EE4E45" w:rsidRDefault="00EE4E45" w:rsidP="00EE4E4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E4E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 старшего дошкольного возраста могут выполнять следующие виды работ: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2. Протирать мебель (вместе с кем-то из взрослых).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3. Стирать одежду для кукол, мелкие личные вещи (носовые платки, носки, ленточки), салфетки для хлебницы и т.п.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4. Накрывать на стол, убирать посуду после еды; мыть ложки, чашки и другую посуду после завтрака.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5. Подметать сырым веником пол в комнате, небольшой метлой дорожку во дворе.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lastRenderedPageBreak/>
        <w:t> 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8. Приносить воду в небольших ведёрках, колотые дрова.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EE4E45" w:rsidRPr="00EE4E45" w:rsidRDefault="00EE4E45" w:rsidP="00EE4E45">
      <w:pPr>
        <w:spacing w:after="0" w:line="360" w:lineRule="atLeast"/>
        <w:rPr>
          <w:rStyle w:val="ab"/>
          <w:lang w:eastAsia="ru-RU"/>
        </w:rPr>
      </w:pPr>
      <w:r w:rsidRPr="00EE4E45">
        <w:rPr>
          <w:rStyle w:val="ab"/>
          <w:lang w:eastAsia="ru-RU"/>
        </w:rPr>
        <w:t> 10. Оказывать внимание и помощь бабушке, дедушке, маме и папе, пожилым людям.</w:t>
      </w:r>
    </w:p>
    <w:p w:rsidR="006335FF" w:rsidRDefault="006335FF" w:rsidP="006335FF">
      <w:pPr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6335FF" w:rsidRPr="006335FF" w:rsidRDefault="006335FF" w:rsidP="006335FF">
      <w:pPr>
        <w:rPr>
          <w:rFonts w:ascii="Times New Roman" w:hAnsi="Times New Roman" w:cs="Times New Roman"/>
        </w:rPr>
      </w:pPr>
      <w:r w:rsidRPr="006335FF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Консультацию подготовила воспитатель первой квалификационной категории</w:t>
      </w:r>
      <w:r w:rsidRPr="006335F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6335FF">
        <w:rPr>
          <w:rFonts w:ascii="Times New Roman" w:hAnsi="Times New Roman" w:cs="Times New Roman"/>
          <w:i/>
          <w:color w:val="000000"/>
          <w:bdr w:val="none" w:sz="0" w:space="0" w:color="auto" w:frame="1"/>
        </w:rPr>
        <w:t>Зубкова Галина Ивановна.,</w:t>
      </w:r>
      <w:r w:rsidRPr="006335FF">
        <w:rPr>
          <w:rStyle w:val="apple-converted-space"/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 </w:t>
      </w:r>
      <w:r w:rsidRPr="006335FF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 xml:space="preserve">основываясь на материал </w:t>
      </w:r>
      <w:proofErr w:type="spellStart"/>
      <w:r w:rsidRPr="006335FF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Проказовой</w:t>
      </w:r>
      <w:proofErr w:type="spellEnd"/>
      <w:r w:rsidRPr="006335FF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 xml:space="preserve"> Л.А.</w:t>
      </w:r>
    </w:p>
    <w:p w:rsidR="005C4CD1" w:rsidRPr="00EE4E45" w:rsidRDefault="005C4CD1">
      <w:pPr>
        <w:rPr>
          <w:rStyle w:val="ab"/>
        </w:rPr>
      </w:pPr>
    </w:p>
    <w:sectPr w:rsidR="005C4CD1" w:rsidRPr="00EE4E45" w:rsidSect="005C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E45"/>
    <w:rsid w:val="00194D1D"/>
    <w:rsid w:val="005C4CD1"/>
    <w:rsid w:val="006335FF"/>
    <w:rsid w:val="006D37F2"/>
    <w:rsid w:val="00E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0008"/>
  <w15:docId w15:val="{83F9C0B6-3C88-4625-BA79-A691B51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1"/>
  </w:style>
  <w:style w:type="paragraph" w:styleId="1">
    <w:name w:val="heading 1"/>
    <w:basedOn w:val="a"/>
    <w:link w:val="10"/>
    <w:uiPriority w:val="9"/>
    <w:qFormat/>
    <w:rsid w:val="00EE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E45"/>
    <w:rPr>
      <w:color w:val="0000FF"/>
      <w:u w:val="single"/>
    </w:rPr>
  </w:style>
  <w:style w:type="character" w:styleId="a5">
    <w:name w:val="Strong"/>
    <w:basedOn w:val="a0"/>
    <w:uiPriority w:val="22"/>
    <w:qFormat/>
    <w:rsid w:val="00EE4E45"/>
    <w:rPr>
      <w:b/>
      <w:bCs/>
    </w:rPr>
  </w:style>
  <w:style w:type="character" w:styleId="a6">
    <w:name w:val="Emphasis"/>
    <w:basedOn w:val="a0"/>
    <w:uiPriority w:val="20"/>
    <w:qFormat/>
    <w:rsid w:val="00EE4E45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EE4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E4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E4E45"/>
    <w:rPr>
      <w:i/>
      <w:iCs/>
      <w:color w:val="808080" w:themeColor="text1" w:themeTint="7F"/>
    </w:rPr>
  </w:style>
  <w:style w:type="character" w:styleId="aa">
    <w:name w:val="Subtle Reference"/>
    <w:basedOn w:val="a0"/>
    <w:uiPriority w:val="31"/>
    <w:qFormat/>
    <w:rsid w:val="00EE4E45"/>
    <w:rPr>
      <w:smallCaps/>
      <w:color w:val="C0504D" w:themeColor="accent2"/>
      <w:u w:val="single"/>
    </w:rPr>
  </w:style>
  <w:style w:type="character" w:styleId="ab">
    <w:name w:val="Intense Emphasis"/>
    <w:basedOn w:val="a0"/>
    <w:uiPriority w:val="21"/>
    <w:qFormat/>
    <w:rsid w:val="00EE4E4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3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336-7D33-43B5-9354-D727B9CD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2017-11-15T04:47:00Z</dcterms:created>
  <dcterms:modified xsi:type="dcterms:W3CDTF">2017-11-19T12:05:00Z</dcterms:modified>
</cp:coreProperties>
</file>