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39" w:rsidRPr="001E4439" w:rsidRDefault="001E4439" w:rsidP="00E81714">
      <w:pPr>
        <w:spacing w:after="645" w:line="735" w:lineRule="atLeast"/>
        <w:ind w:left="-709" w:right="-143"/>
        <w:textAlignment w:val="baseline"/>
        <w:outlineLvl w:val="0"/>
        <w:rPr>
          <w:rFonts w:ascii="Arial" w:eastAsia="Times New Roman" w:hAnsi="Arial" w:cs="Arial"/>
          <w:b/>
          <w:bCs/>
          <w:color w:val="0070C0"/>
          <w:kern w:val="36"/>
          <w:sz w:val="44"/>
          <w:szCs w:val="44"/>
          <w:lang w:eastAsia="ru-RU"/>
        </w:rPr>
      </w:pPr>
      <w:r w:rsidRPr="001E4439">
        <w:rPr>
          <w:rFonts w:ascii="Arial" w:eastAsia="Times New Roman" w:hAnsi="Arial" w:cs="Arial"/>
          <w:b/>
          <w:bCs/>
          <w:color w:val="0070C0"/>
          <w:kern w:val="36"/>
          <w:sz w:val="44"/>
          <w:szCs w:val="44"/>
          <w:lang w:eastAsia="ru-RU"/>
        </w:rPr>
        <w:t>Проблемный ребенок в детском саду: три эффективных решения</w:t>
      </w:r>
    </w:p>
    <w:p w:rsidR="001212C8" w:rsidRPr="00951576" w:rsidRDefault="00CB56DD" w:rsidP="00E81714">
      <w:pPr>
        <w:spacing w:after="0" w:line="330" w:lineRule="atLeast"/>
        <w:ind w:left="-709" w:right="-143"/>
        <w:jc w:val="left"/>
        <w:textAlignment w:val="baseline"/>
        <w:rPr>
          <w:rFonts w:ascii="inherit" w:eastAsia="Times New Roman" w:hAnsi="inherit" w:cs="Arial"/>
          <w:b/>
          <w:bCs/>
          <w:i/>
          <w:color w:val="000000"/>
          <w:lang w:eastAsia="ru-RU"/>
        </w:rPr>
      </w:pPr>
      <w:r w:rsidRPr="00951576">
        <w:rPr>
          <w:rFonts w:ascii="inherit" w:eastAsia="Times New Roman" w:hAnsi="inherit" w:cs="Arial"/>
          <w:b/>
          <w:bCs/>
          <w:i/>
          <w:color w:val="000000"/>
          <w:lang w:eastAsia="ru-RU"/>
        </w:rPr>
        <w:t xml:space="preserve">Материал опубликован в журнале </w:t>
      </w:r>
      <w:r w:rsidR="001212C8" w:rsidRPr="00951576">
        <w:rPr>
          <w:rFonts w:ascii="inherit" w:eastAsia="Times New Roman" w:hAnsi="inherit" w:cs="Arial" w:hint="eastAsia"/>
          <w:b/>
          <w:bCs/>
          <w:i/>
          <w:color w:val="000000"/>
          <w:lang w:eastAsia="ru-RU"/>
        </w:rPr>
        <w:t>«</w:t>
      </w:r>
      <w:r w:rsidRPr="00951576">
        <w:rPr>
          <w:rFonts w:ascii="inherit" w:eastAsia="Times New Roman" w:hAnsi="inherit" w:cs="Arial"/>
          <w:b/>
          <w:bCs/>
          <w:i/>
          <w:color w:val="000000"/>
          <w:lang w:eastAsia="ru-RU"/>
        </w:rPr>
        <w:t xml:space="preserve">Справочник </w:t>
      </w:r>
      <w:r w:rsidR="001212C8" w:rsidRPr="00951576">
        <w:rPr>
          <w:rFonts w:ascii="inherit" w:eastAsia="Times New Roman" w:hAnsi="inherit" w:cs="Arial"/>
          <w:b/>
          <w:bCs/>
          <w:i/>
          <w:color w:val="000000"/>
          <w:lang w:eastAsia="ru-RU"/>
        </w:rPr>
        <w:t>руководителя дошкольного учреждения</w:t>
      </w:r>
      <w:r w:rsidR="001212C8" w:rsidRPr="00951576">
        <w:rPr>
          <w:rFonts w:ascii="inherit" w:eastAsia="Times New Roman" w:hAnsi="inherit" w:cs="Arial" w:hint="eastAsia"/>
          <w:b/>
          <w:bCs/>
          <w:i/>
          <w:color w:val="000000"/>
          <w:lang w:eastAsia="ru-RU"/>
        </w:rPr>
        <w:t>»</w:t>
      </w:r>
      <w:r w:rsidR="001212C8" w:rsidRPr="00951576">
        <w:rPr>
          <w:rFonts w:ascii="inherit" w:eastAsia="Times New Roman" w:hAnsi="inherit" w:cs="Arial"/>
          <w:b/>
          <w:bCs/>
          <w:i/>
          <w:color w:val="000000"/>
          <w:lang w:eastAsia="ru-RU"/>
        </w:rPr>
        <w:t xml:space="preserve"> </w:t>
      </w:r>
    </w:p>
    <w:p w:rsidR="001212C8" w:rsidRPr="00951576" w:rsidRDefault="001212C8" w:rsidP="00E81714">
      <w:pPr>
        <w:spacing w:after="0" w:line="330" w:lineRule="atLeast"/>
        <w:ind w:left="-709" w:right="-143"/>
        <w:jc w:val="left"/>
        <w:textAlignment w:val="baseline"/>
        <w:rPr>
          <w:rFonts w:ascii="inherit" w:eastAsia="Times New Roman" w:hAnsi="inherit" w:cs="Arial"/>
          <w:b/>
          <w:bCs/>
          <w:color w:val="000000"/>
          <w:lang w:eastAsia="ru-RU"/>
        </w:rPr>
      </w:pPr>
    </w:p>
    <w:p w:rsidR="001E4439" w:rsidRPr="001E4439" w:rsidRDefault="001E4439" w:rsidP="00E81714">
      <w:pPr>
        <w:spacing w:after="0" w:line="330" w:lineRule="atLeast"/>
        <w:ind w:left="-709" w:right="-143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1576">
        <w:rPr>
          <w:rFonts w:ascii="inherit" w:eastAsia="Times New Roman" w:hAnsi="inherit" w:cs="Arial"/>
          <w:b/>
          <w:bCs/>
          <w:color w:val="000000"/>
          <w:lang w:eastAsia="ru-RU"/>
        </w:rPr>
        <w:t xml:space="preserve">Елена </w:t>
      </w:r>
      <w:proofErr w:type="spellStart"/>
      <w:r w:rsidRPr="00951576">
        <w:rPr>
          <w:rFonts w:ascii="inherit" w:eastAsia="Times New Roman" w:hAnsi="inherit" w:cs="Arial"/>
          <w:b/>
          <w:bCs/>
          <w:color w:val="000000"/>
          <w:lang w:eastAsia="ru-RU"/>
        </w:rPr>
        <w:t>Пуляева</w:t>
      </w:r>
      <w:proofErr w:type="spellEnd"/>
      <w:r w:rsidRPr="00951576">
        <w:rPr>
          <w:rFonts w:ascii="inherit" w:eastAsia="Times New Roman" w:hAnsi="inherit" w:cs="Arial"/>
          <w:b/>
          <w:bCs/>
          <w:color w:val="000000"/>
          <w:lang w:eastAsia="ru-RU"/>
        </w:rPr>
        <w:t>, </w:t>
      </w:r>
      <w:r w:rsidRPr="001E4439">
        <w:rPr>
          <w:rFonts w:ascii="Arial" w:eastAsia="Times New Roman" w:hAnsi="Arial" w:cs="Arial"/>
          <w:color w:val="000000"/>
          <w:lang w:eastAsia="ru-RU"/>
        </w:rPr>
        <w:t xml:space="preserve">канд. </w:t>
      </w:r>
      <w:proofErr w:type="spellStart"/>
      <w:r w:rsidRPr="001E4439">
        <w:rPr>
          <w:rFonts w:ascii="Arial" w:eastAsia="Times New Roman" w:hAnsi="Arial" w:cs="Arial"/>
          <w:color w:val="000000"/>
          <w:lang w:eastAsia="ru-RU"/>
        </w:rPr>
        <w:t>юрид</w:t>
      </w:r>
      <w:proofErr w:type="spellEnd"/>
      <w:r w:rsidRPr="001E4439">
        <w:rPr>
          <w:rFonts w:ascii="Arial" w:eastAsia="Times New Roman" w:hAnsi="Arial" w:cs="Arial"/>
          <w:color w:val="000000"/>
          <w:lang w:eastAsia="ru-RU"/>
        </w:rPr>
        <w:t>. наук, вед</w:t>
      </w:r>
      <w:proofErr w:type="gramStart"/>
      <w:r w:rsidRPr="001E4439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1E4439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proofErr w:type="gramStart"/>
      <w:r w:rsidRPr="001E4439">
        <w:rPr>
          <w:rFonts w:ascii="Arial" w:eastAsia="Times New Roman" w:hAnsi="Arial" w:cs="Arial"/>
          <w:color w:val="000000"/>
          <w:lang w:eastAsia="ru-RU"/>
        </w:rPr>
        <w:t>н</w:t>
      </w:r>
      <w:proofErr w:type="gramEnd"/>
      <w:r w:rsidRPr="001E4439">
        <w:rPr>
          <w:rFonts w:ascii="Arial" w:eastAsia="Times New Roman" w:hAnsi="Arial" w:cs="Arial"/>
          <w:color w:val="000000"/>
          <w:lang w:eastAsia="ru-RU"/>
        </w:rPr>
        <w:t>ауч</w:t>
      </w:r>
      <w:proofErr w:type="spellEnd"/>
      <w:r w:rsidRPr="001E4439">
        <w:rPr>
          <w:rFonts w:ascii="Arial" w:eastAsia="Times New Roman" w:hAnsi="Arial" w:cs="Arial"/>
          <w:color w:val="000000"/>
          <w:lang w:eastAsia="ru-RU"/>
        </w:rPr>
        <w:t>. сотрудник отдела социального законодательства Инст</w:t>
      </w:r>
      <w:r w:rsidR="00036262">
        <w:rPr>
          <w:rFonts w:ascii="Arial" w:eastAsia="Times New Roman" w:hAnsi="Arial" w:cs="Arial"/>
          <w:color w:val="000000"/>
          <w:lang w:eastAsia="ru-RU"/>
        </w:rPr>
        <w:t>итута законодательства и сравни</w:t>
      </w:r>
      <w:r w:rsidRPr="001E4439">
        <w:rPr>
          <w:rFonts w:ascii="Arial" w:eastAsia="Times New Roman" w:hAnsi="Arial" w:cs="Arial"/>
          <w:color w:val="000000"/>
          <w:lang w:eastAsia="ru-RU"/>
        </w:rPr>
        <w:t>тельного правоведения при Правительстве РФ</w:t>
      </w:r>
    </w:p>
    <w:p w:rsidR="001E4439" w:rsidRPr="001E4439" w:rsidRDefault="001E4439" w:rsidP="00E81714">
      <w:pPr>
        <w:spacing w:after="0" w:line="330" w:lineRule="atLeast"/>
        <w:ind w:left="-709" w:right="-143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51576">
        <w:rPr>
          <w:rFonts w:ascii="inherit" w:eastAsia="Times New Roman" w:hAnsi="inherit" w:cs="Arial"/>
          <w:b/>
          <w:bCs/>
          <w:color w:val="000000"/>
          <w:lang w:eastAsia="ru-RU"/>
        </w:rPr>
        <w:t>Татьяна Фокина, </w:t>
      </w:r>
      <w:r w:rsidRPr="001E4439">
        <w:rPr>
          <w:rFonts w:ascii="Arial" w:eastAsia="Times New Roman" w:hAnsi="Arial" w:cs="Arial"/>
          <w:color w:val="000000"/>
          <w:lang w:eastAsia="ru-RU"/>
        </w:rPr>
        <w:t xml:space="preserve">педагог-психолог высшей квалификационной категории ГКОУ «Котовская школа-интернат», </w:t>
      </w:r>
      <w:proofErr w:type="gramStart"/>
      <w:r w:rsidRPr="001E4439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1E4439">
        <w:rPr>
          <w:rFonts w:ascii="Arial" w:eastAsia="Times New Roman" w:hAnsi="Arial" w:cs="Arial"/>
          <w:color w:val="000000"/>
          <w:lang w:eastAsia="ru-RU"/>
        </w:rPr>
        <w:t>. Котово, Волгоградская обл.</w:t>
      </w:r>
    </w:p>
    <w:p w:rsidR="00CB56DD" w:rsidRDefault="00CB56DD" w:rsidP="00E81714">
      <w:pPr>
        <w:ind w:left="-709" w:right="-143"/>
        <w:jc w:val="left"/>
        <w:rPr>
          <w:rFonts w:cstheme="minorHAnsi"/>
          <w:b/>
          <w:sz w:val="32"/>
          <w:szCs w:val="32"/>
        </w:rPr>
      </w:pPr>
    </w:p>
    <w:p w:rsidR="001E4439" w:rsidRPr="00951576" w:rsidRDefault="001E4439" w:rsidP="00E81714">
      <w:pPr>
        <w:ind w:left="-709" w:right="-143"/>
        <w:rPr>
          <w:rFonts w:cstheme="minorHAnsi"/>
          <w:b/>
          <w:color w:val="FF0000"/>
          <w:sz w:val="32"/>
          <w:szCs w:val="32"/>
          <w:u w:val="single"/>
        </w:rPr>
      </w:pPr>
      <w:r w:rsidRPr="00951576">
        <w:rPr>
          <w:rFonts w:cstheme="minorHAnsi"/>
          <w:b/>
          <w:color w:val="FF0000"/>
          <w:sz w:val="32"/>
          <w:szCs w:val="32"/>
          <w:u w:val="single"/>
        </w:rPr>
        <w:t>Главное в статье</w:t>
      </w:r>
    </w:p>
    <w:p w:rsidR="001E4439" w:rsidRPr="00951576" w:rsidRDefault="001E4439" w:rsidP="00E81714">
      <w:pPr>
        <w:ind w:left="-709" w:right="-143"/>
        <w:jc w:val="left"/>
        <w:rPr>
          <w:rFonts w:cstheme="minorHAnsi"/>
          <w:i/>
          <w:color w:val="FF0000"/>
          <w:sz w:val="32"/>
          <w:szCs w:val="32"/>
        </w:rPr>
      </w:pPr>
      <w:r w:rsidRPr="00951576">
        <w:rPr>
          <w:rFonts w:cstheme="minorHAnsi"/>
          <w:i/>
          <w:color w:val="FF0000"/>
          <w:sz w:val="32"/>
          <w:szCs w:val="32"/>
        </w:rPr>
        <w:t xml:space="preserve">Комплексное обследование проблемного ребенка проводит </w:t>
      </w:r>
      <w:proofErr w:type="spellStart"/>
      <w:r w:rsidRPr="00951576">
        <w:rPr>
          <w:rFonts w:cstheme="minorHAnsi"/>
          <w:i/>
          <w:color w:val="FF0000"/>
          <w:sz w:val="32"/>
          <w:szCs w:val="32"/>
        </w:rPr>
        <w:t>психолого-медико-педагогический</w:t>
      </w:r>
      <w:proofErr w:type="spellEnd"/>
      <w:r w:rsidRPr="00951576">
        <w:rPr>
          <w:rFonts w:cstheme="minorHAnsi"/>
          <w:i/>
          <w:color w:val="FF0000"/>
          <w:sz w:val="32"/>
          <w:szCs w:val="32"/>
        </w:rPr>
        <w:t xml:space="preserve"> консилиум детского сада – с письменного согласия родителей ребенка. Контролирует работу консилиума заведующий</w:t>
      </w:r>
    </w:p>
    <w:p w:rsidR="001E4439" w:rsidRPr="00951576" w:rsidRDefault="001E4439" w:rsidP="00E81714">
      <w:pPr>
        <w:ind w:left="-709" w:right="-143"/>
        <w:jc w:val="left"/>
        <w:rPr>
          <w:rFonts w:cstheme="minorHAnsi"/>
          <w:i/>
          <w:color w:val="FF0000"/>
          <w:sz w:val="32"/>
          <w:szCs w:val="32"/>
        </w:rPr>
      </w:pPr>
      <w:r w:rsidRPr="00951576">
        <w:rPr>
          <w:rFonts w:cstheme="minorHAnsi"/>
          <w:i/>
          <w:color w:val="FF0000"/>
          <w:sz w:val="32"/>
          <w:szCs w:val="32"/>
        </w:rPr>
        <w:t>По итогам обследования члены консилиума составляют программу сопровождения проблемного ребенка</w:t>
      </w:r>
    </w:p>
    <w:p w:rsidR="001E4439" w:rsidRPr="00951576" w:rsidRDefault="001E4439" w:rsidP="00E81714">
      <w:pPr>
        <w:ind w:left="-709" w:right="-143"/>
        <w:jc w:val="left"/>
        <w:rPr>
          <w:rFonts w:cstheme="minorHAnsi"/>
          <w:i/>
          <w:color w:val="FF0000"/>
          <w:sz w:val="32"/>
          <w:szCs w:val="32"/>
        </w:rPr>
      </w:pPr>
      <w:r w:rsidRPr="00951576">
        <w:rPr>
          <w:rFonts w:cstheme="minorHAnsi"/>
          <w:i/>
          <w:color w:val="FF0000"/>
          <w:sz w:val="32"/>
          <w:szCs w:val="32"/>
        </w:rPr>
        <w:t>Если родители не хотят сотрудничать с детским садом для оказания ребенку помощи, не выполняют рекомендации специалистов, заведующий информирует об этом орган опеки и попечительства</w:t>
      </w:r>
    </w:p>
    <w:p w:rsidR="00CB56DD" w:rsidRPr="00951576" w:rsidRDefault="001E4439" w:rsidP="00E81714">
      <w:pPr>
        <w:ind w:left="-709" w:right="-143"/>
        <w:jc w:val="left"/>
        <w:rPr>
          <w:rFonts w:cstheme="minorHAnsi"/>
          <w:i/>
          <w:color w:val="FF0000"/>
          <w:sz w:val="32"/>
          <w:szCs w:val="32"/>
        </w:rPr>
      </w:pPr>
      <w:r w:rsidRPr="00951576">
        <w:rPr>
          <w:rFonts w:cstheme="minorHAnsi"/>
          <w:i/>
          <w:color w:val="FF0000"/>
          <w:sz w:val="32"/>
          <w:szCs w:val="32"/>
        </w:rPr>
        <w:t>Отчислить проблемного ребенка из детского сада нельзя: это запрещено законом об образовании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В детском саду появился проблемный ребенок: он обижает других детей, провоцирует драки, на него жалуются родители и воспитател</w:t>
      </w:r>
      <w:r w:rsidR="00CB56DD" w:rsidRPr="00951576">
        <w:rPr>
          <w:rFonts w:eastAsia="Times New Roman" w:cstheme="minorHAnsi"/>
          <w:color w:val="000000"/>
          <w:sz w:val="26"/>
          <w:szCs w:val="26"/>
          <w:lang w:eastAsia="ru-RU"/>
        </w:rPr>
        <w:t>и. Что делать с таким ребенком?</w:t>
      </w: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Привлекайте специалистов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Самый эффективный способ решить проблему в поведении ребенка – обратиться за помощью к специалистам, в первую очередь к педагогу-психологу детского сада. </w:t>
      </w: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color w:val="000000"/>
          <w:sz w:val="28"/>
          <w:szCs w:val="28"/>
          <w:lang w:eastAsia="ru-RU"/>
        </w:rPr>
        <w:t>Как вы справляетесь с проблемным ребенком?</w:t>
      </w:r>
    </w:p>
    <w:p w:rsidR="001E4439" w:rsidRPr="001E4439" w:rsidRDefault="001E4439" w:rsidP="00E81714">
      <w:pPr>
        <w:spacing w:after="240" w:line="420" w:lineRule="atLeast"/>
        <w:ind w:left="-709" w:right="-143"/>
        <w:jc w:val="both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1E4439" w:rsidRPr="0095157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951576">
        <w:rPr>
          <w:i/>
          <w:color w:val="0070C0"/>
          <w:sz w:val="28"/>
          <w:szCs w:val="28"/>
          <w:lang w:eastAsia="ru-RU"/>
        </w:rPr>
        <w:t>П</w:t>
      </w:r>
      <w:r w:rsidRPr="00951576">
        <w:rPr>
          <w:i/>
          <w:color w:val="0070C0"/>
          <w:sz w:val="28"/>
          <w:szCs w:val="28"/>
        </w:rPr>
        <w:t>РИМЕР. Работа с воспитателями.</w:t>
      </w:r>
    </w:p>
    <w:p w:rsidR="001E4439" w:rsidRPr="0095157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951576">
        <w:rPr>
          <w:i/>
          <w:color w:val="0070C0"/>
          <w:sz w:val="28"/>
          <w:szCs w:val="28"/>
        </w:rPr>
        <w:lastRenderedPageBreak/>
        <w:t xml:space="preserve">Заведующий детским садом Москвы: «В нашем детском саду педагог-психолог постоянно рассказывает воспитателям, как вести себя с детьми. Воспитатель должен знать, как успокоить агрессивного ребенка, какие методы применять в разных ситуациях. Так, метод наказания не эффективен в отношении </w:t>
      </w:r>
      <w:proofErr w:type="spellStart"/>
      <w:r w:rsidRPr="00951576">
        <w:rPr>
          <w:i/>
          <w:color w:val="0070C0"/>
          <w:sz w:val="28"/>
          <w:szCs w:val="28"/>
        </w:rPr>
        <w:t>гиперактивных</w:t>
      </w:r>
      <w:proofErr w:type="spellEnd"/>
      <w:r w:rsidRPr="00951576">
        <w:rPr>
          <w:i/>
          <w:color w:val="0070C0"/>
          <w:sz w:val="28"/>
          <w:szCs w:val="28"/>
        </w:rPr>
        <w:t xml:space="preserve"> детей, а ребенка с </w:t>
      </w:r>
      <w:proofErr w:type="spellStart"/>
      <w:r w:rsidRPr="00951576">
        <w:rPr>
          <w:i/>
          <w:color w:val="0070C0"/>
          <w:sz w:val="28"/>
          <w:szCs w:val="28"/>
        </w:rPr>
        <w:t>аутическими</w:t>
      </w:r>
      <w:proofErr w:type="spellEnd"/>
      <w:r w:rsidRPr="00951576">
        <w:rPr>
          <w:i/>
          <w:color w:val="0070C0"/>
          <w:sz w:val="28"/>
          <w:szCs w:val="28"/>
        </w:rPr>
        <w:t xml:space="preserve"> проявлениями нельзя принуждать к участию в групповых играх и занятиях».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Если рекомендации педагога-психолога выполняются, но не приносят положительного результата, подключите к работе старшего воспитателя. </w:t>
      </w:r>
      <w:r w:rsidR="00CB56DD" w:rsidRPr="0095157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Он </w:t>
      </w:r>
      <w:r w:rsidR="00CB56DD"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поможет спланировать </w:t>
      </w:r>
      <w:r w:rsidR="00CB56DD" w:rsidRPr="0095157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работу по оказанию индивидуальной помощи этому ребенку. </w:t>
      </w:r>
      <w:r w:rsidR="00CB56DD"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Возможно, </w:t>
      </w:r>
      <w:r w:rsidR="00CB56DD" w:rsidRPr="00951576">
        <w:rPr>
          <w:rFonts w:eastAsia="Times New Roman" w:cstheme="minorHAnsi"/>
          <w:color w:val="000000"/>
          <w:sz w:val="26"/>
          <w:szCs w:val="26"/>
          <w:lang w:eastAsia="ru-RU"/>
        </w:rPr>
        <w:t>ему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показаны индивидуальные занятия. Побеседуйте с родителями ребенка – занятия нельзя проводить без их одобрения.</w:t>
      </w:r>
    </w:p>
    <w:p w:rsidR="001E4439" w:rsidRPr="00CD590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CD5906">
        <w:rPr>
          <w:b/>
          <w:i/>
          <w:color w:val="0070C0"/>
          <w:sz w:val="28"/>
          <w:szCs w:val="28"/>
        </w:rPr>
        <w:t>ПРИМЕР</w:t>
      </w:r>
      <w:r w:rsidRPr="00CD5906">
        <w:rPr>
          <w:i/>
          <w:color w:val="0070C0"/>
          <w:sz w:val="28"/>
          <w:szCs w:val="28"/>
        </w:rPr>
        <w:t>. Работа с проблемными детьми.</w:t>
      </w:r>
    </w:p>
    <w:p w:rsidR="001E4439" w:rsidRPr="00CD590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CD5906">
        <w:rPr>
          <w:i/>
          <w:color w:val="0070C0"/>
          <w:sz w:val="28"/>
          <w:szCs w:val="28"/>
        </w:rPr>
        <w:t xml:space="preserve">Заведующий детским садом Сургута: «Для занятий с проблемными детьми хорошо подходит песочная терапия: рисование на песке, создание композиций в песочнице, постройки из мокрого песка. Песок действует на ребенка успокаивающе. Также наш педагог-психолог использует техники </w:t>
      </w:r>
      <w:proofErr w:type="spellStart"/>
      <w:r w:rsidRPr="00CD5906">
        <w:rPr>
          <w:i/>
          <w:color w:val="0070C0"/>
          <w:sz w:val="28"/>
          <w:szCs w:val="28"/>
        </w:rPr>
        <w:t>сказкотерапии</w:t>
      </w:r>
      <w:proofErr w:type="spellEnd"/>
      <w:r w:rsidRPr="00CD5906">
        <w:rPr>
          <w:i/>
          <w:color w:val="0070C0"/>
          <w:sz w:val="28"/>
          <w:szCs w:val="28"/>
        </w:rPr>
        <w:t>. Проигрывание сказок помогает формировать коммуникативные навыки, а их сочинение развивает воображение и инициативность».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Проблемы ребенка могут быть вызваны нарушениями в развитии и социальной адаптации. Выявить их позволит комплексное обследование. Для его проведения соберите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психолого-медико-педагогический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консилиум (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) детского сада. Включите в состав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воспитателя группы, педагога-психолога, логопеда, медработника и старшего воспитателя. Распределите обязанности между членами консилиума.</w:t>
      </w: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2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Распределение обязанностей между членами </w:t>
      </w:r>
      <w:proofErr w:type="spellStart"/>
      <w:r w:rsidRPr="001E4439">
        <w:rPr>
          <w:rFonts w:eastAsia="Times New Roman" w:cstheme="minorHAnsi"/>
          <w:b/>
          <w:color w:val="000000"/>
          <w:sz w:val="28"/>
          <w:szCs w:val="28"/>
          <w:lang w:eastAsia="ru-RU"/>
        </w:rPr>
        <w:t>ПМПк</w:t>
      </w:r>
      <w:proofErr w:type="spellEnd"/>
    </w:p>
    <w:tbl>
      <w:tblPr>
        <w:tblW w:w="11070" w:type="dxa"/>
        <w:tblCellMar>
          <w:left w:w="0" w:type="dxa"/>
          <w:right w:w="0" w:type="dxa"/>
        </w:tblCellMar>
        <w:tblLook w:val="04A0"/>
      </w:tblPr>
      <w:tblGrid>
        <w:gridCol w:w="1963"/>
        <w:gridCol w:w="9107"/>
      </w:tblGrid>
      <w:tr w:rsidR="001E4439" w:rsidRPr="001E4439" w:rsidTr="001E4439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1E4439" w:rsidRPr="001E4439" w:rsidRDefault="001E4439" w:rsidP="00E81714">
            <w:pPr>
              <w:spacing w:after="0" w:line="315" w:lineRule="atLeast"/>
              <w:ind w:left="-709" w:right="-143"/>
              <w:jc w:val="left"/>
              <w:rPr>
                <w:rFonts w:ascii="Arial" w:eastAsia="Times New Roman" w:hAnsi="Arial" w:cs="Arial"/>
                <w:b/>
                <w:bCs/>
                <w:color w:val="E32719"/>
                <w:sz w:val="24"/>
                <w:szCs w:val="24"/>
                <w:lang w:eastAsia="ru-RU"/>
              </w:rPr>
            </w:pPr>
            <w:r w:rsidRPr="001E4439">
              <w:rPr>
                <w:rFonts w:ascii="Arial" w:eastAsia="Times New Roman" w:hAnsi="Arial" w:cs="Arial"/>
                <w:b/>
                <w:bCs/>
                <w:color w:val="E32719"/>
                <w:sz w:val="24"/>
                <w:szCs w:val="24"/>
                <w:lang w:eastAsia="ru-RU"/>
              </w:rPr>
              <w:t>Кто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0" w:type="dxa"/>
              <w:bottom w:w="105" w:type="dxa"/>
              <w:right w:w="525" w:type="dxa"/>
            </w:tcMar>
            <w:hideMark/>
          </w:tcPr>
          <w:p w:rsidR="001E4439" w:rsidRPr="001E4439" w:rsidRDefault="001E4439" w:rsidP="00E81714">
            <w:pPr>
              <w:spacing w:after="0" w:line="315" w:lineRule="atLeast"/>
              <w:ind w:left="-709" w:right="-143"/>
              <w:jc w:val="left"/>
              <w:rPr>
                <w:rFonts w:ascii="Arial" w:eastAsia="Times New Roman" w:hAnsi="Arial" w:cs="Arial"/>
                <w:b/>
                <w:bCs/>
                <w:color w:val="E32719"/>
                <w:sz w:val="24"/>
                <w:szCs w:val="24"/>
                <w:lang w:eastAsia="ru-RU"/>
              </w:rPr>
            </w:pPr>
            <w:r w:rsidRPr="001E4439">
              <w:rPr>
                <w:rFonts w:ascii="Arial" w:eastAsia="Times New Roman" w:hAnsi="Arial" w:cs="Arial"/>
                <w:b/>
                <w:bCs/>
                <w:color w:val="E32719"/>
                <w:sz w:val="24"/>
                <w:szCs w:val="24"/>
                <w:lang w:eastAsia="ru-RU"/>
              </w:rPr>
              <w:t>Что делает</w:t>
            </w:r>
          </w:p>
        </w:tc>
      </w:tr>
      <w:tr w:rsidR="001E4439" w:rsidRPr="001E4439" w:rsidTr="001E4439"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Воспитатель, старший воспитатель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Составляет характеристику семьи ребенка, определяет особенности воспитания, выявляет конфликтные аспекты в работе с родителями, дает педагогическую характеристику поведения ребенка</w:t>
            </w:r>
          </w:p>
        </w:tc>
      </w:tr>
      <w:tr w:rsidR="001E4439" w:rsidRPr="001E4439" w:rsidTr="001E4439"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Проводит углубленную диагностику когнитивных способностей, </w:t>
            </w:r>
            <w:proofErr w:type="gramStart"/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эмоционально-личностной</w:t>
            </w:r>
            <w:proofErr w:type="gramEnd"/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мотивационно-волевой</w:t>
            </w:r>
            <w:proofErr w:type="spellEnd"/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сфер</w:t>
            </w:r>
          </w:p>
        </w:tc>
      </w:tr>
      <w:tr w:rsidR="001E4439" w:rsidRPr="001E4439" w:rsidTr="001E4439"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Выявляет речевые нарушения</w:t>
            </w:r>
          </w:p>
        </w:tc>
      </w:tr>
      <w:tr w:rsidR="001E4439" w:rsidRPr="001E4439" w:rsidTr="001E4439"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32719"/>
              <w:right w:val="nil"/>
            </w:tcBorders>
            <w:tcMar>
              <w:top w:w="192" w:type="dxa"/>
              <w:left w:w="0" w:type="dxa"/>
              <w:bottom w:w="192" w:type="dxa"/>
              <w:right w:w="480" w:type="dxa"/>
            </w:tcMar>
            <w:hideMark/>
          </w:tcPr>
          <w:p w:rsidR="001E4439" w:rsidRPr="001E4439" w:rsidRDefault="001E4439" w:rsidP="00E81714">
            <w:pPr>
              <w:spacing w:after="0" w:line="360" w:lineRule="atLeast"/>
              <w:ind w:left="-709" w:right="-143"/>
              <w:jc w:val="lef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1E4439">
              <w:rPr>
                <w:rFonts w:eastAsia="Times New Roman" w:cstheme="minorHAnsi"/>
                <w:sz w:val="24"/>
                <w:szCs w:val="24"/>
                <w:lang w:eastAsia="ru-RU"/>
              </w:rPr>
              <w:t>Готовит информационную справку о состоянии здоровья ребенка</w:t>
            </w:r>
          </w:p>
        </w:tc>
      </w:tr>
    </w:tbl>
    <w:p w:rsidR="00CD5906" w:rsidRDefault="00CD5906" w:rsidP="00E81714">
      <w:pPr>
        <w:spacing w:after="0" w:line="420" w:lineRule="atLeast"/>
        <w:ind w:left="-709" w:right="-143"/>
        <w:textAlignment w:val="baseline"/>
        <w:outlineLvl w:val="2"/>
        <w:rPr>
          <w:rFonts w:eastAsia="Times New Roman" w:cstheme="minorHAnsi"/>
          <w:b/>
          <w:bCs/>
          <w:color w:val="E32719"/>
          <w:sz w:val="32"/>
          <w:szCs w:val="32"/>
          <w:u w:val="single"/>
          <w:lang w:eastAsia="ru-RU"/>
        </w:rPr>
      </w:pP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2"/>
        <w:rPr>
          <w:rFonts w:eastAsia="Times New Roman" w:cstheme="minorHAnsi"/>
          <w:color w:val="000000"/>
          <w:sz w:val="32"/>
          <w:szCs w:val="32"/>
          <w:u w:val="single"/>
          <w:lang w:eastAsia="ru-RU"/>
        </w:rPr>
      </w:pPr>
      <w:r w:rsidRPr="00CD5906">
        <w:rPr>
          <w:rFonts w:eastAsia="Times New Roman" w:cstheme="minorHAnsi"/>
          <w:b/>
          <w:bCs/>
          <w:color w:val="E32719"/>
          <w:sz w:val="32"/>
          <w:szCs w:val="32"/>
          <w:u w:val="single"/>
          <w:lang w:eastAsia="ru-RU"/>
        </w:rPr>
        <w:t>Важно</w:t>
      </w:r>
    </w:p>
    <w:p w:rsidR="001E4439" w:rsidRPr="00CD5906" w:rsidRDefault="001E4439" w:rsidP="00E81714">
      <w:pPr>
        <w:spacing w:after="0" w:line="420" w:lineRule="atLeast"/>
        <w:ind w:left="-709" w:right="-143"/>
        <w:textAlignment w:val="baseline"/>
        <w:rPr>
          <w:rFonts w:eastAsia="Times New Roman" w:cstheme="minorHAnsi"/>
          <w:b/>
          <w:color w:val="FF0000"/>
          <w:sz w:val="26"/>
          <w:szCs w:val="26"/>
          <w:lang w:eastAsia="ru-RU"/>
        </w:rPr>
      </w:pPr>
      <w:r w:rsidRPr="001E4439">
        <w:rPr>
          <w:rFonts w:eastAsia="Times New Roman" w:cstheme="minorHAnsi"/>
          <w:b/>
          <w:color w:val="FF0000"/>
          <w:sz w:val="26"/>
          <w:szCs w:val="26"/>
          <w:lang w:eastAsia="ru-RU"/>
        </w:rPr>
        <w:t xml:space="preserve">Если в детском саду нет специалистов для консилиума, посоветуйте родителям отвести ребенка в территориальную </w:t>
      </w:r>
      <w:proofErr w:type="spellStart"/>
      <w:r w:rsidRPr="001E4439">
        <w:rPr>
          <w:rFonts w:eastAsia="Times New Roman" w:cstheme="minorHAnsi"/>
          <w:b/>
          <w:color w:val="FF0000"/>
          <w:sz w:val="26"/>
          <w:szCs w:val="26"/>
          <w:lang w:eastAsia="ru-RU"/>
        </w:rPr>
        <w:t>психолого-медико-педагогическую</w:t>
      </w:r>
      <w:proofErr w:type="spellEnd"/>
      <w:r w:rsidRPr="001E4439">
        <w:rPr>
          <w:rFonts w:eastAsia="Times New Roman" w:cstheme="minorHAnsi"/>
          <w:b/>
          <w:color w:val="FF0000"/>
          <w:sz w:val="26"/>
          <w:szCs w:val="26"/>
          <w:lang w:eastAsia="ru-RU"/>
        </w:rPr>
        <w:t xml:space="preserve"> комиссию</w:t>
      </w:r>
      <w:r w:rsidR="00CB56DD" w:rsidRPr="00CD5906">
        <w:rPr>
          <w:rFonts w:eastAsia="Times New Roman" w:cstheme="minorHAnsi"/>
          <w:b/>
          <w:color w:val="FF0000"/>
          <w:sz w:val="26"/>
          <w:szCs w:val="26"/>
          <w:lang w:eastAsia="ru-RU"/>
        </w:rPr>
        <w:t>.</w:t>
      </w:r>
    </w:p>
    <w:p w:rsidR="00CB56DD" w:rsidRPr="001E4439" w:rsidRDefault="00CB56DD" w:rsidP="00E81714">
      <w:pPr>
        <w:spacing w:after="0" w:line="420" w:lineRule="atLeast"/>
        <w:ind w:left="-709" w:right="-143"/>
        <w:jc w:val="left"/>
        <w:textAlignment w:val="baseline"/>
        <w:rPr>
          <w:rFonts w:ascii="Arial" w:eastAsia="Times New Roman" w:hAnsi="Arial" w:cs="Arial"/>
          <w:b/>
          <w:color w:val="FF0000"/>
          <w:lang w:eastAsia="ru-RU"/>
        </w:rPr>
      </w:pP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Установите сроки обследования. Заранее получите письмен</w:t>
      </w:r>
      <w:r w:rsidRPr="001E4439">
        <w:rPr>
          <w:rFonts w:eastAsia="Times New Roman" w:cstheme="minorHAnsi"/>
          <w:sz w:val="26"/>
          <w:szCs w:val="26"/>
          <w:lang w:eastAsia="ru-RU"/>
        </w:rPr>
        <w:t>ное</w:t>
      </w:r>
      <w:r w:rsidRPr="00CD5906">
        <w:rPr>
          <w:rFonts w:eastAsia="Times New Roman" w:cstheme="minorHAnsi"/>
          <w:sz w:val="26"/>
          <w:szCs w:val="26"/>
          <w:lang w:eastAsia="ru-RU"/>
        </w:rPr>
        <w:t> </w:t>
      </w:r>
      <w:hyperlink r:id="rId5" w:anchor="P01" w:history="1">
        <w:r w:rsidRPr="00CD5906">
          <w:rPr>
            <w:rFonts w:eastAsia="Times New Roman" w:cstheme="minorHAnsi"/>
            <w:sz w:val="26"/>
            <w:szCs w:val="26"/>
            <w:lang w:eastAsia="ru-RU"/>
          </w:rPr>
          <w:t>согласие родителей на проведение диагностики</w:t>
        </w:r>
      </w:hyperlink>
      <w:bookmarkStart w:id="0" w:name="TP01"/>
      <w:bookmarkEnd w:id="0"/>
      <w:r w:rsidRPr="001E4439">
        <w:rPr>
          <w:rFonts w:eastAsia="Times New Roman" w:cstheme="minorHAnsi"/>
          <w:sz w:val="26"/>
          <w:szCs w:val="26"/>
          <w:lang w:eastAsia="ru-RU"/>
        </w:rPr>
        <w:t xml:space="preserve">, 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оказание помощи. Помните, что они вправе отказаться от проведения обследования или запретить ребенку участвовать в нем.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Пригласите родителей на обсуждение результатов диагностики. Если в ходе обследования у ребенка были выявлены нарушения, деликатно сообщите им об этом и обсудите дальнейшие шаги. Порекомендуйте обратиться в территориальную или центральную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психолого-медико-педагогическую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комиссию. Для обращения понадобится заявление родителей на проведение обследования ребенка, направление от детского сада, мотивированное заключение консилиума учреждения.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Если родители отказываются от посещения территориальной комиссии, предложите помощь специалистов детского сада. В этом случае по итогам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составляют программу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психолого-медико-педагогического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сопровождения проблемного ребенка.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В программу можно включить: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1)</w:t>
      </w:r>
      <w:r w:rsidRPr="00CD5906">
        <w:rPr>
          <w:rFonts w:eastAsia="Times New Roman" w:cstheme="minorHAnsi"/>
          <w:color w:val="000000"/>
          <w:sz w:val="26"/>
          <w:szCs w:val="26"/>
          <w:lang w:eastAsia="ru-RU"/>
        </w:rPr>
        <w:t> </w:t>
      </w:r>
      <w:hyperlink r:id="rId6" w:anchor="P02" w:history="1">
        <w:r w:rsidRPr="00CD5906">
          <w:rPr>
            <w:rFonts w:eastAsia="Times New Roman" w:cstheme="minorHAnsi"/>
            <w:sz w:val="26"/>
            <w:szCs w:val="26"/>
            <w:lang w:eastAsia="ru-RU"/>
          </w:rPr>
          <w:t>рекомендации педагога-психолога</w:t>
        </w:r>
      </w:hyperlink>
      <w:r w:rsidRPr="00CD5906">
        <w:rPr>
          <w:rFonts w:eastAsia="Times New Roman" w:cstheme="minorHAnsi"/>
          <w:sz w:val="26"/>
          <w:szCs w:val="26"/>
          <w:lang w:eastAsia="ru-RU"/>
        </w:rPr>
        <w:t> </w:t>
      </w:r>
      <w:r w:rsidRPr="001E4439">
        <w:rPr>
          <w:rFonts w:eastAsia="Times New Roman" w:cstheme="minorHAnsi"/>
          <w:sz w:val="26"/>
          <w:szCs w:val="26"/>
          <w:lang w:eastAsia="ru-RU"/>
        </w:rPr>
        <w:t>раб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отникам детского сада по взаимодействию с проблемным ребенком</w:t>
      </w:r>
      <w:bookmarkStart w:id="1" w:name="TP02"/>
      <w:bookmarkEnd w:id="1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;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2) комплекс мероприятий для проведения в домашних условиях;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3) индивидуальные коррекционно-развивающие занятия ребенка с психологом;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4) индивидуальные консультации родителей с психологом и воспитателями;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5) занятия по коррекции детско-родительских отношений.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В течение года проводите регулярные заседания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детского сада, цель которых – следить за динамикой развития ребенка. Если наблюдается положительная динамика, продолжайте реализацию программы. В случае отрицательной динамики или ее отсутствия, программу нужно скорректировать и установить новый срок реализации.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Если спустя назначенное время положительной динамики нет, созывайте консилиум. Члены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ПМПк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должны побеседовать с родителями, объяснить им, что ребенок нуждается в дополнительном медицинском обследовании или в особых условиях воспитания, обучения и развития, которые отсутствуют в детском саду. Также нужно предложить посетить врача-невролога или других специалистов, в зависимости от ситуации. </w:t>
      </w:r>
    </w:p>
    <w:p w:rsidR="001E4439" w:rsidRPr="001212C8" w:rsidRDefault="001E4439" w:rsidP="00E81714">
      <w:pPr>
        <w:ind w:left="-709" w:right="-143"/>
        <w:rPr>
          <w:rFonts w:ascii="Times New Roman" w:hAnsi="Times New Roman" w:cs="Times New Roman"/>
          <w:sz w:val="24"/>
          <w:szCs w:val="24"/>
        </w:rPr>
      </w:pPr>
    </w:p>
    <w:p w:rsidR="001E4439" w:rsidRPr="00E81714" w:rsidRDefault="001E4439" w:rsidP="00E81714">
      <w:pPr>
        <w:ind w:left="-709" w:right="-143"/>
        <w:rPr>
          <w:rFonts w:cstheme="minorHAnsi"/>
          <w:b/>
          <w:color w:val="FF0000"/>
          <w:sz w:val="28"/>
          <w:szCs w:val="28"/>
        </w:rPr>
      </w:pPr>
      <w:r w:rsidRPr="00E81714">
        <w:rPr>
          <w:rFonts w:cstheme="minorHAnsi"/>
          <w:b/>
          <w:color w:val="FF0000"/>
          <w:sz w:val="28"/>
          <w:szCs w:val="28"/>
        </w:rPr>
        <w:t>КОММЕНТАРИЙ ЭКСПЕРТА</w:t>
      </w:r>
    </w:p>
    <w:p w:rsidR="001E4439" w:rsidRPr="00E81714" w:rsidRDefault="001E4439" w:rsidP="00E81714">
      <w:pPr>
        <w:ind w:left="-709" w:right="-143"/>
        <w:rPr>
          <w:rFonts w:cstheme="minorHAnsi"/>
          <w:b/>
          <w:color w:val="FF0000"/>
          <w:sz w:val="28"/>
          <w:szCs w:val="28"/>
        </w:rPr>
      </w:pPr>
      <w:r w:rsidRPr="00E81714">
        <w:rPr>
          <w:rFonts w:cstheme="minorHAnsi"/>
          <w:b/>
          <w:color w:val="FF0000"/>
          <w:sz w:val="28"/>
          <w:szCs w:val="28"/>
        </w:rPr>
        <w:t>Можно ли отчислить проблемного ребенка из детского сада</w:t>
      </w:r>
    </w:p>
    <w:p w:rsidR="001E4439" w:rsidRPr="00E81714" w:rsidRDefault="001E4439" w:rsidP="00E81714">
      <w:pPr>
        <w:ind w:left="-709" w:right="-143"/>
        <w:jc w:val="left"/>
        <w:rPr>
          <w:rFonts w:cstheme="minorHAnsi"/>
          <w:color w:val="FF0000"/>
          <w:sz w:val="26"/>
          <w:szCs w:val="26"/>
        </w:rPr>
      </w:pPr>
      <w:r w:rsidRPr="00E81714">
        <w:rPr>
          <w:rFonts w:cstheme="minorHAnsi"/>
          <w:color w:val="FF0000"/>
          <w:sz w:val="26"/>
          <w:szCs w:val="26"/>
        </w:rPr>
        <w:t>Закон об образовании запрещает применять к дошкольнику меры дисциплинарного взыскания – замечание, выговор, отчисление (</w:t>
      </w:r>
      <w:proofErr w:type="gramStart"/>
      <w:r w:rsidRPr="00E81714">
        <w:rPr>
          <w:rFonts w:cstheme="minorHAnsi"/>
          <w:color w:val="FF0000"/>
          <w:sz w:val="26"/>
          <w:szCs w:val="26"/>
        </w:rPr>
        <w:t>ч</w:t>
      </w:r>
      <w:proofErr w:type="gramEnd"/>
      <w:r w:rsidRPr="00E81714">
        <w:rPr>
          <w:rFonts w:cstheme="minorHAnsi"/>
          <w:color w:val="FF0000"/>
          <w:sz w:val="26"/>
          <w:szCs w:val="26"/>
        </w:rPr>
        <w:t>. 5 ст. 43). Отчислить ребенка можно только по желанию родителей, в т. ч. для перевода в другой детский сад, или в случае ликвидации образовательной организации.</w:t>
      </w:r>
    </w:p>
    <w:p w:rsidR="00CD5906" w:rsidRPr="00E81714" w:rsidRDefault="001E4439" w:rsidP="00E81714">
      <w:pPr>
        <w:ind w:left="-709" w:right="-143"/>
        <w:jc w:val="left"/>
        <w:rPr>
          <w:rFonts w:cstheme="minorHAnsi"/>
          <w:color w:val="FF0000"/>
          <w:sz w:val="26"/>
          <w:szCs w:val="26"/>
        </w:rPr>
      </w:pPr>
      <w:r w:rsidRPr="00E81714">
        <w:rPr>
          <w:rFonts w:cstheme="minorHAnsi"/>
          <w:color w:val="FF0000"/>
          <w:sz w:val="26"/>
          <w:szCs w:val="26"/>
        </w:rPr>
        <w:t>Перевести проблемного ребенка в другую группу также можно только с согласия его родителей, даже если о переводе попросили родители остальных детей.</w:t>
      </w:r>
    </w:p>
    <w:p w:rsidR="001E4439" w:rsidRPr="00E81714" w:rsidRDefault="001E4439" w:rsidP="00E81714">
      <w:pPr>
        <w:ind w:left="-709" w:right="-143"/>
        <w:jc w:val="left"/>
        <w:rPr>
          <w:rFonts w:cstheme="minorHAnsi"/>
          <w:sz w:val="26"/>
          <w:szCs w:val="26"/>
        </w:rPr>
      </w:pPr>
      <w:r w:rsidRPr="00E81714">
        <w:rPr>
          <w:rFonts w:cstheme="minorHAnsi"/>
          <w:sz w:val="26"/>
          <w:szCs w:val="26"/>
        </w:rPr>
        <w:t>Анна Вавилова, старший научный сотрудник лаборатории образовательного права Московского городского педагогического университета</w:t>
      </w: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Работайте с родителями ребенка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Треть опрошенных заведующих предпочитают решать проблемы в поведении ребенка с его родителями. И это верный подход: прежде чем работать с ребенком, нужно выяснить ситуацию в семье, отношения между детьми и родителями, стиль воспитания.</w:t>
      </w:r>
    </w:p>
    <w:p w:rsidR="001E4439" w:rsidRPr="00CD590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CD5906">
        <w:rPr>
          <w:b/>
          <w:i/>
          <w:color w:val="0070C0"/>
          <w:sz w:val="28"/>
          <w:szCs w:val="28"/>
        </w:rPr>
        <w:t>ПРИМЕР.</w:t>
      </w:r>
      <w:r w:rsidRPr="00CD5906">
        <w:rPr>
          <w:i/>
          <w:color w:val="0070C0"/>
          <w:sz w:val="28"/>
          <w:szCs w:val="28"/>
        </w:rPr>
        <w:t xml:space="preserve"> Взаимодействие с семьей.</w:t>
      </w:r>
    </w:p>
    <w:p w:rsidR="001E4439" w:rsidRPr="00CD5906" w:rsidRDefault="001E4439" w:rsidP="00E81714">
      <w:pPr>
        <w:ind w:left="-709" w:right="-143"/>
        <w:jc w:val="left"/>
        <w:rPr>
          <w:i/>
          <w:color w:val="0070C0"/>
          <w:sz w:val="28"/>
          <w:szCs w:val="28"/>
        </w:rPr>
      </w:pPr>
      <w:r w:rsidRPr="00CD5906">
        <w:rPr>
          <w:i/>
          <w:color w:val="0070C0"/>
          <w:sz w:val="28"/>
          <w:szCs w:val="28"/>
        </w:rPr>
        <w:t>Методист детского сада Тамбова: «Хороший диагностический метод – родительское сочинение: родители рассказывают о своем ребенке, описывают его положительные и отрицательные черты характера. Это колоссальный диагностический материал, который раскроет особенности семьи и поможет понять проблемы ребенка».</w:t>
      </w:r>
    </w:p>
    <w:p w:rsidR="00CD5906" w:rsidRPr="00951576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Многие родители не готовы к решению детских проблем, поэтому им необходимы знания об обучении и воспитании детей разного возраста, особенностях взаимодействия в многодетных и неполных семьях. Контролируйте, чтобы </w:t>
      </w:r>
      <w:r w:rsidR="00CD5906" w:rsidRPr="00951576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педагоги и специалисты </w:t>
      </w: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вели с родителями профилактическую и просветительскую работу, использовали ее различные формы. 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В рамках консультаций ознакомьте родителей с правом на получение дошкольного образования в семейной форме. В этом случае они могут получать методическую, психолого-педагогическую, диагностическую и консультативную помощь без взимания платы в детском саду, если в нем создан консультационный центр. Обеспечивают предоставление таких видов помощи региональные органы государственной власти.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Формируйте в детском саду единую воспитательную среду. Сотрудничайте и общайтесь с родителями на равных.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Родители могут выступать в роли ассистентов, помощников, экспертов или консультантов.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От совместной работы выигрывают все стороны. Родители принимают активное участие в жизни детей, тем самым лучше понимая и налаживая взаимоотношения. Воспитатели узнают больше о ребенке, что позволяет подобрать эффективные средства воспитания и обучения. Главное же заключается в том, что дети, оказавшись в едином воспитательном пространстве, ощущают себя комфортнее, спокойнее, увереннее. В результате они лучше учатся и меньше конфликтуют </w:t>
      </w:r>
      <w:proofErr w:type="gram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со</w:t>
      </w:r>
      <w:proofErr w:type="gram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взрослыми и сверстниками.</w:t>
      </w:r>
    </w:p>
    <w:p w:rsidR="001E4439" w:rsidRPr="00CD5906" w:rsidRDefault="001E4439" w:rsidP="00E81714">
      <w:pPr>
        <w:ind w:left="-709" w:right="-143"/>
        <w:rPr>
          <w:b/>
          <w:color w:val="FF0000"/>
          <w:sz w:val="28"/>
          <w:szCs w:val="28"/>
        </w:rPr>
      </w:pPr>
      <w:r w:rsidRPr="00CD5906">
        <w:rPr>
          <w:b/>
          <w:color w:val="FF0000"/>
          <w:sz w:val="28"/>
          <w:szCs w:val="28"/>
        </w:rPr>
        <w:t>КОММЕНТАРИЙ ЭКСПЕРТА</w:t>
      </w:r>
    </w:p>
    <w:p w:rsidR="001E4439" w:rsidRPr="00CD5906" w:rsidRDefault="001E4439" w:rsidP="00E81714">
      <w:pPr>
        <w:ind w:left="-709" w:right="-143"/>
        <w:rPr>
          <w:b/>
          <w:color w:val="FF0000"/>
          <w:sz w:val="28"/>
          <w:szCs w:val="28"/>
        </w:rPr>
      </w:pPr>
      <w:r w:rsidRPr="00CD5906">
        <w:rPr>
          <w:b/>
          <w:color w:val="FF0000"/>
          <w:sz w:val="28"/>
          <w:szCs w:val="28"/>
        </w:rPr>
        <w:t>Как вести себя с родителями проблемных детей</w:t>
      </w:r>
    </w:p>
    <w:p w:rsidR="001E4439" w:rsidRPr="00036262" w:rsidRDefault="001E4439" w:rsidP="00E81714">
      <w:pPr>
        <w:ind w:left="-709" w:right="-143"/>
        <w:jc w:val="left"/>
        <w:rPr>
          <w:color w:val="FF0000"/>
          <w:sz w:val="26"/>
          <w:szCs w:val="26"/>
        </w:rPr>
      </w:pPr>
      <w:r w:rsidRPr="00036262">
        <w:rPr>
          <w:color w:val="FF0000"/>
          <w:sz w:val="26"/>
          <w:szCs w:val="26"/>
        </w:rPr>
        <w:t>Будьте спокойны, сохраняйте нейтральную позицию. Если родители провоцируют конфликт, держите в фокусе внимания главную задачу – помочь проблемному воспитаннику наладить отношения в группе, а его родителям и воспитателям выработать правильную стратегию действий. Такой подход позволит не откликаться на провокации.</w:t>
      </w:r>
    </w:p>
    <w:p w:rsidR="001E4439" w:rsidRPr="00951576" w:rsidRDefault="001E4439" w:rsidP="00E81714">
      <w:pPr>
        <w:ind w:left="-709" w:right="-143"/>
        <w:jc w:val="left"/>
        <w:rPr>
          <w:sz w:val="26"/>
          <w:szCs w:val="26"/>
        </w:rPr>
      </w:pPr>
      <w:r w:rsidRPr="00951576">
        <w:rPr>
          <w:sz w:val="26"/>
          <w:szCs w:val="26"/>
          <w:lang w:eastAsia="ru-RU"/>
        </w:rPr>
        <w:t xml:space="preserve">Ведите открытый диалог на равных, учитывайте интересы и выслушивайте </w:t>
      </w:r>
      <w:r w:rsidRPr="00951576">
        <w:rPr>
          <w:sz w:val="26"/>
          <w:szCs w:val="26"/>
        </w:rPr>
        <w:t>предложения всех сторон. Для обсуждения ситуации соберите вместе воспитателей, родителей, педагога-психолога и других специалистов.</w:t>
      </w:r>
    </w:p>
    <w:p w:rsidR="001E4439" w:rsidRPr="00CD5906" w:rsidRDefault="001E4439" w:rsidP="00E81714">
      <w:pPr>
        <w:ind w:left="-709" w:right="-143"/>
        <w:jc w:val="left"/>
        <w:rPr>
          <w:sz w:val="26"/>
          <w:szCs w:val="26"/>
        </w:rPr>
      </w:pPr>
      <w:r w:rsidRPr="00CD5906">
        <w:rPr>
          <w:sz w:val="26"/>
          <w:szCs w:val="26"/>
        </w:rPr>
        <w:t xml:space="preserve">Резеда </w:t>
      </w:r>
      <w:proofErr w:type="spellStart"/>
      <w:r w:rsidRPr="00CD5906">
        <w:rPr>
          <w:sz w:val="26"/>
          <w:szCs w:val="26"/>
        </w:rPr>
        <w:t>Кучкарова</w:t>
      </w:r>
      <w:proofErr w:type="spellEnd"/>
      <w:r w:rsidRPr="00CD5906">
        <w:rPr>
          <w:sz w:val="26"/>
          <w:szCs w:val="26"/>
        </w:rPr>
        <w:t xml:space="preserve">, преподаватель психологии, психолог-консультант благотворительного фонда «Защитим жизнь», </w:t>
      </w:r>
      <w:proofErr w:type="gramStart"/>
      <w:r w:rsidRPr="00CD5906">
        <w:rPr>
          <w:sz w:val="26"/>
          <w:szCs w:val="26"/>
        </w:rPr>
        <w:t>г</w:t>
      </w:r>
      <w:proofErr w:type="gramEnd"/>
      <w:r w:rsidRPr="00CD5906">
        <w:rPr>
          <w:sz w:val="26"/>
          <w:szCs w:val="26"/>
        </w:rPr>
        <w:t>. Москва</w:t>
      </w:r>
    </w:p>
    <w:p w:rsidR="00951576" w:rsidRDefault="00951576" w:rsidP="00E81714">
      <w:pPr>
        <w:spacing w:after="0" w:line="420" w:lineRule="atLeast"/>
        <w:ind w:left="-709" w:right="-143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1E4439" w:rsidRPr="001E4439" w:rsidRDefault="001E4439" w:rsidP="00E81714">
      <w:pPr>
        <w:spacing w:after="0" w:line="420" w:lineRule="atLeast"/>
        <w:ind w:left="-709" w:right="-143"/>
        <w:textAlignment w:val="baseline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Обращайтесь в центры помощи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Обращаться в центры психолого-педагогической, медицинской и социальной помощи (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ППМС-центры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) предпочитают 5% участников опроса. Делается это в тех случаях, когда детский сад не может оказать проблемному ребенку помощь самостоятельно.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outlineLvl w:val="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51576">
        <w:rPr>
          <w:rFonts w:ascii="inherit" w:eastAsia="Times New Roman" w:hAnsi="inherit" w:cs="Arial"/>
          <w:b/>
          <w:bCs/>
          <w:color w:val="E32719"/>
          <w:sz w:val="26"/>
          <w:szCs w:val="26"/>
          <w:lang w:eastAsia="ru-RU"/>
        </w:rPr>
        <w:t>К сведению  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К детям с отклонениями в развитии относят детей: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с нарушениями зрения, слуха, речи;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опорно-двигательного аппарата;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поведения;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эмоционально-волевой сферы;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с задержкой психического развития;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– умственно отсталых детей;</w:t>
      </w:r>
    </w:p>
    <w:p w:rsidR="001E4439" w:rsidRPr="001E4439" w:rsidRDefault="001E4439" w:rsidP="00E81714">
      <w:pPr>
        <w:spacing w:after="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–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c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комплексными нарушениями развития</w:t>
      </w:r>
    </w:p>
    <w:p w:rsidR="00CD5906" w:rsidRPr="00CD5906" w:rsidRDefault="00CD5906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6"/>
          <w:szCs w:val="26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Обратиться в </w:t>
      </w:r>
      <w:proofErr w:type="spellStart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ППМС-центры</w:t>
      </w:r>
      <w:proofErr w:type="spellEnd"/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 xml:space="preserve"> могут как родители проблемных детей – они направляют запросы в письменной форме, так и дошкольные организации.</w:t>
      </w:r>
    </w:p>
    <w:p w:rsidR="001E4439" w:rsidRPr="001E4439" w:rsidRDefault="001E4439" w:rsidP="00E81714">
      <w:pPr>
        <w:spacing w:after="240" w:line="420" w:lineRule="atLeast"/>
        <w:ind w:left="-709" w:right="-143"/>
        <w:jc w:val="left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1E4439">
        <w:rPr>
          <w:rFonts w:eastAsia="Times New Roman" w:cstheme="minorHAnsi"/>
          <w:color w:val="000000"/>
          <w:sz w:val="26"/>
          <w:szCs w:val="26"/>
          <w:lang w:eastAsia="ru-RU"/>
        </w:rPr>
        <w:t>Проблемное поведение ребенка – это лишь реакция на различные неблагоприятные факторы. Сам по себе ребенок не может быть источником этих факторов. Их, как правило, порождают взрослые. Поэтому постарайтесь не относиться к проблемному ребенку как объекту осуждения. Помните, что он отстает в развитии определенных социально ориентированных навыков и нуждается в помощи взрослых. Такое отношение позволяет сохранять сочувствие к ребенку, вести диалог с его родителями с позиции взаимопонимания.</w:t>
      </w:r>
    </w:p>
    <w:p w:rsidR="001E4439" w:rsidRPr="00CD5906" w:rsidRDefault="001E4439" w:rsidP="00E81714">
      <w:pPr>
        <w:ind w:left="-709" w:right="-143"/>
        <w:jc w:val="left"/>
        <w:rPr>
          <w:sz w:val="24"/>
          <w:szCs w:val="24"/>
        </w:rPr>
      </w:pPr>
    </w:p>
    <w:p w:rsidR="001E4439" w:rsidRPr="00CD5906" w:rsidRDefault="001E4439" w:rsidP="00E81714">
      <w:pPr>
        <w:ind w:left="-709" w:right="-143"/>
        <w:rPr>
          <w:b/>
          <w:color w:val="FF0000"/>
          <w:sz w:val="28"/>
          <w:szCs w:val="28"/>
        </w:rPr>
      </w:pPr>
      <w:r w:rsidRPr="00CD5906">
        <w:rPr>
          <w:b/>
          <w:color w:val="FF0000"/>
          <w:sz w:val="28"/>
          <w:szCs w:val="28"/>
        </w:rPr>
        <w:t>КОММЕНТАРИЙ ЭКСПЕРТА</w:t>
      </w:r>
    </w:p>
    <w:p w:rsidR="001E4439" w:rsidRPr="00CD5906" w:rsidRDefault="001E4439" w:rsidP="00E81714">
      <w:pPr>
        <w:ind w:left="-709" w:right="-143"/>
        <w:rPr>
          <w:b/>
          <w:color w:val="FF0000"/>
          <w:sz w:val="28"/>
          <w:szCs w:val="28"/>
        </w:rPr>
      </w:pPr>
      <w:r w:rsidRPr="00CD5906">
        <w:rPr>
          <w:b/>
          <w:color w:val="FF0000"/>
          <w:sz w:val="28"/>
          <w:szCs w:val="28"/>
        </w:rPr>
        <w:t>Родители отказываются сотрудничать с детским садом. Как поступить</w:t>
      </w:r>
    </w:p>
    <w:p w:rsidR="00CD5906" w:rsidRPr="00036262" w:rsidRDefault="001E4439" w:rsidP="00E81714">
      <w:pPr>
        <w:ind w:left="-709" w:right="-143"/>
        <w:jc w:val="left"/>
        <w:rPr>
          <w:color w:val="FF0000"/>
          <w:sz w:val="26"/>
          <w:szCs w:val="26"/>
        </w:rPr>
      </w:pPr>
      <w:r w:rsidRPr="00036262">
        <w:rPr>
          <w:color w:val="FF0000"/>
          <w:sz w:val="26"/>
          <w:szCs w:val="26"/>
        </w:rPr>
        <w:t>Если родители не хотят сотрудничать с детским садом для оказания помощи ребенку, не выполняют рекомендации специалистов, сообщите об этом в орган опеки и попечительства по месту фактического нахождения ребенка (</w:t>
      </w:r>
      <w:hyperlink r:id="rId7" w:anchor="ZA022T83H4" w:tgtFrame="_blank" w:history="1">
        <w:proofErr w:type="gramStart"/>
        <w:r w:rsidRPr="00036262">
          <w:rPr>
            <w:rStyle w:val="a5"/>
            <w:color w:val="FF0000"/>
            <w:sz w:val="26"/>
            <w:szCs w:val="26"/>
          </w:rPr>
          <w:t>ч</w:t>
        </w:r>
        <w:proofErr w:type="gramEnd"/>
        <w:r w:rsidRPr="00036262">
          <w:rPr>
            <w:rStyle w:val="a5"/>
            <w:color w:val="FF0000"/>
            <w:sz w:val="26"/>
            <w:szCs w:val="26"/>
          </w:rPr>
          <w:t>. 3 ст. 56 СК РФ</w:t>
        </w:r>
      </w:hyperlink>
      <w:r w:rsidRPr="00036262">
        <w:rPr>
          <w:color w:val="FF0000"/>
          <w:sz w:val="26"/>
          <w:szCs w:val="26"/>
        </w:rPr>
        <w:t>). При получении таких сведений орган опеки и попечительства примет меры по защите прав и законных интересов ребенка вплоть до обращения в суд.</w:t>
      </w:r>
    </w:p>
    <w:p w:rsidR="001E4439" w:rsidRPr="00036262" w:rsidRDefault="001E4439" w:rsidP="00E81714">
      <w:pPr>
        <w:ind w:left="-709" w:right="-143"/>
        <w:jc w:val="left"/>
        <w:rPr>
          <w:color w:val="FF0000"/>
          <w:sz w:val="26"/>
          <w:szCs w:val="26"/>
        </w:rPr>
      </w:pPr>
      <w:r w:rsidRPr="00036262">
        <w:rPr>
          <w:color w:val="FF0000"/>
          <w:sz w:val="26"/>
          <w:szCs w:val="26"/>
        </w:rPr>
        <w:t>За неисполнение обязанностей по содержанию, воспитанию, обучению ребенка родителей могут оштрафовать на сумму от 100 до 500 рублей. В крайних случаях их могут ограничить в правах или лишить родительских прав.</w:t>
      </w:r>
    </w:p>
    <w:p w:rsidR="001E4439" w:rsidRPr="00CD5906" w:rsidRDefault="001E4439" w:rsidP="00E81714">
      <w:pPr>
        <w:ind w:left="-709" w:right="-143"/>
        <w:jc w:val="left"/>
        <w:rPr>
          <w:sz w:val="26"/>
          <w:szCs w:val="26"/>
        </w:rPr>
      </w:pPr>
      <w:r w:rsidRPr="00CD5906">
        <w:rPr>
          <w:sz w:val="26"/>
          <w:szCs w:val="26"/>
        </w:rPr>
        <w:t xml:space="preserve">Анастасия </w:t>
      </w:r>
      <w:proofErr w:type="spellStart"/>
      <w:r w:rsidRPr="00CD5906">
        <w:rPr>
          <w:sz w:val="26"/>
          <w:szCs w:val="26"/>
        </w:rPr>
        <w:t>Шилина</w:t>
      </w:r>
      <w:proofErr w:type="spellEnd"/>
      <w:r w:rsidRPr="00CD5906">
        <w:rPr>
          <w:sz w:val="26"/>
          <w:szCs w:val="26"/>
        </w:rPr>
        <w:t>, юрист-экспе</w:t>
      </w:r>
      <w:proofErr w:type="gramStart"/>
      <w:r w:rsidRPr="00CD5906">
        <w:rPr>
          <w:sz w:val="26"/>
          <w:szCs w:val="26"/>
        </w:rPr>
        <w:t>рт Спр</w:t>
      </w:r>
      <w:proofErr w:type="gramEnd"/>
      <w:r w:rsidRPr="00CD5906">
        <w:rPr>
          <w:sz w:val="26"/>
          <w:szCs w:val="26"/>
        </w:rPr>
        <w:t>авочной Сист</w:t>
      </w:r>
      <w:r w:rsidR="00CD5906" w:rsidRPr="00CD5906">
        <w:rPr>
          <w:sz w:val="26"/>
          <w:szCs w:val="26"/>
        </w:rPr>
        <w:t>е</w:t>
      </w:r>
      <w:r w:rsidRPr="00CD5906">
        <w:rPr>
          <w:sz w:val="26"/>
          <w:szCs w:val="26"/>
        </w:rPr>
        <w:t>мы «Образование»</w:t>
      </w:r>
    </w:p>
    <w:p w:rsidR="00BE3D73" w:rsidRDefault="00BE3D73" w:rsidP="00E81714">
      <w:pPr>
        <w:ind w:left="-709" w:right="-143"/>
      </w:pPr>
    </w:p>
    <w:sectPr w:rsidR="00BE3D73" w:rsidSect="00BE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09"/>
    <w:multiLevelType w:val="multilevel"/>
    <w:tmpl w:val="F4F8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4439"/>
    <w:rsid w:val="00036262"/>
    <w:rsid w:val="001212C8"/>
    <w:rsid w:val="001E4439"/>
    <w:rsid w:val="006B1A39"/>
    <w:rsid w:val="00792627"/>
    <w:rsid w:val="008F65BA"/>
    <w:rsid w:val="00951576"/>
    <w:rsid w:val="00975AD2"/>
    <w:rsid w:val="00BE3D73"/>
    <w:rsid w:val="00CB56DD"/>
    <w:rsid w:val="00CD5906"/>
    <w:rsid w:val="00D278B5"/>
    <w:rsid w:val="00D827B8"/>
    <w:rsid w:val="00E8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9"/>
  </w:style>
  <w:style w:type="paragraph" w:styleId="1">
    <w:name w:val="heading 1"/>
    <w:basedOn w:val="a"/>
    <w:next w:val="a"/>
    <w:link w:val="10"/>
    <w:uiPriority w:val="9"/>
    <w:qFormat/>
    <w:rsid w:val="006B1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443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443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1A39"/>
    <w:pPr>
      <w:spacing w:after="0"/>
    </w:pPr>
  </w:style>
  <w:style w:type="character" w:customStyle="1" w:styleId="20">
    <w:name w:val="Заголовок 2 Знак"/>
    <w:basedOn w:val="a0"/>
    <w:link w:val="2"/>
    <w:uiPriority w:val="9"/>
    <w:rsid w:val="001E44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me">
    <w:name w:val="name"/>
    <w:basedOn w:val="a0"/>
    <w:rsid w:val="001E4439"/>
  </w:style>
  <w:style w:type="character" w:customStyle="1" w:styleId="apple-converted-space">
    <w:name w:val="apple-converted-space"/>
    <w:basedOn w:val="a0"/>
    <w:rsid w:val="001E4439"/>
  </w:style>
  <w:style w:type="paragraph" w:styleId="a4">
    <w:name w:val="Normal (Web)"/>
    <w:basedOn w:val="a"/>
    <w:uiPriority w:val="99"/>
    <w:semiHidden/>
    <w:unhideWhenUsed/>
    <w:rsid w:val="001E44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commentslistenhover">
    <w:name w:val="js_comments_listenhover"/>
    <w:basedOn w:val="a"/>
    <w:rsid w:val="001E44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1E44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439"/>
    <w:rPr>
      <w:color w:val="0000FF"/>
      <w:u w:val="single"/>
    </w:rPr>
  </w:style>
  <w:style w:type="character" w:customStyle="1" w:styleId="red">
    <w:name w:val="red"/>
    <w:basedOn w:val="a0"/>
    <w:rsid w:val="001E4439"/>
  </w:style>
  <w:style w:type="paragraph" w:styleId="a6">
    <w:name w:val="Balloon Text"/>
    <w:basedOn w:val="a"/>
    <w:link w:val="a7"/>
    <w:uiPriority w:val="99"/>
    <w:semiHidden/>
    <w:unhideWhenUsed/>
    <w:rsid w:val="001E443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877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6488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5537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38781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7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68727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9796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6210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5366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0360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03186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3059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114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984542">
              <w:marLeft w:val="0"/>
              <w:marRight w:val="13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33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08385">
              <w:marLeft w:val="-225"/>
              <w:marRight w:val="-3675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06432">
                      <w:marLeft w:val="-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9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rukdobra.ru/npd-doc.aspx?npmid=99&amp;npid=420395043&amp;anchor=ZA022T83H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rukdobra.ru/article.aspx?aid=505128&amp;token=66e8adba-bcaa-11a0-7f7d-2d0124b40601&amp;ttl=7888&amp;ustp=F&amp;utm_source=letternews&amp;utm_medium=letter&amp;utm_campaign=letternews_resobr.ru_newsdaily_19042017" TargetMode="External"/><Relationship Id="rId5" Type="http://schemas.openxmlformats.org/officeDocument/2006/relationships/hyperlink" Target="http://e.rukdobra.ru/article.aspx?aid=505128&amp;token=66e8adba-bcaa-11a0-7f7d-2d0124b40601&amp;ttl=7888&amp;ustp=F&amp;utm_source=letternews&amp;utm_medium=letter&amp;utm_campaign=letternews_resobr.ru_newsdaily_1904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1711</Words>
  <Characters>9756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Проблемный ребенок в детском саду: три эффективных решения</vt:lpstr>
      <vt:lpstr>    Привлекайте специалистов</vt:lpstr>
      <vt:lpstr>        Как вы справляетесь с проблемным ребенком?</vt:lpstr>
      <vt:lpstr>        Распределение обязанностей между членами ПМПк</vt:lpstr>
      <vt:lpstr>        </vt:lpstr>
      <vt:lpstr>        Важно</vt:lpstr>
      <vt:lpstr>    Работайте с родителями ребенка</vt:lpstr>
      <vt:lpstr>    </vt:lpstr>
      <vt:lpstr>    Обращайтесь в центры помощи</vt:lpstr>
      <vt:lpstr>        К сведению  </vt:lpstr>
    </vt:vector>
  </TitlesOfParts>
  <Company/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2017-04-20T06:02:00Z</dcterms:created>
  <dcterms:modified xsi:type="dcterms:W3CDTF">2017-04-20T07:06:00Z</dcterms:modified>
</cp:coreProperties>
</file>