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C7D" w:rsidRDefault="00717C7D" w:rsidP="00717C7D">
      <w:pPr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717C7D" w:rsidRDefault="00717C7D" w:rsidP="00717C7D">
      <w:pPr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717C7D" w:rsidRDefault="00717C7D" w:rsidP="00717C7D">
      <w:pPr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717C7D" w:rsidRDefault="00717C7D" w:rsidP="00717C7D">
      <w:pPr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717C7D" w:rsidRPr="00717C7D" w:rsidRDefault="00717C7D" w:rsidP="00717C7D">
      <w:pPr>
        <w:jc w:val="center"/>
        <w:rPr>
          <w:rFonts w:ascii="Times New Roman" w:hAnsi="Times New Roman" w:cs="Times New Roman"/>
          <w:b/>
          <w:color w:val="0070C0"/>
          <w:sz w:val="56"/>
        </w:rPr>
      </w:pPr>
      <w:r w:rsidRPr="00717C7D">
        <w:rPr>
          <w:rFonts w:ascii="Times New Roman" w:hAnsi="Times New Roman" w:cs="Times New Roman"/>
          <w:b/>
          <w:color w:val="FF0000"/>
          <w:sz w:val="52"/>
        </w:rPr>
        <w:t xml:space="preserve">Перспективное планирование: </w:t>
      </w:r>
    </w:p>
    <w:p w:rsidR="00717C7D" w:rsidRPr="00717C7D" w:rsidRDefault="00717C7D" w:rsidP="00717C7D">
      <w:pPr>
        <w:jc w:val="center"/>
        <w:rPr>
          <w:rFonts w:ascii="Times New Roman" w:hAnsi="Times New Roman" w:cs="Times New Roman"/>
          <w:b/>
          <w:color w:val="0070C0"/>
          <w:sz w:val="44"/>
        </w:rPr>
      </w:pPr>
      <w:r w:rsidRPr="00717C7D">
        <w:rPr>
          <w:rFonts w:ascii="Times New Roman" w:hAnsi="Times New Roman" w:cs="Times New Roman"/>
          <w:b/>
          <w:color w:val="0070C0"/>
          <w:sz w:val="44"/>
        </w:rPr>
        <w:t xml:space="preserve">Развитие познавательных способностей у детей дошкольного возраста посредствам технологии интеллектуально творческого развития «Сказочные лабиринты игры» В. В. </w:t>
      </w:r>
      <w:proofErr w:type="spellStart"/>
      <w:r w:rsidRPr="00717C7D">
        <w:rPr>
          <w:rFonts w:ascii="Times New Roman" w:hAnsi="Times New Roman" w:cs="Times New Roman"/>
          <w:b/>
          <w:color w:val="0070C0"/>
          <w:sz w:val="44"/>
        </w:rPr>
        <w:t>Воскобовича</w:t>
      </w:r>
      <w:proofErr w:type="spellEnd"/>
      <w:r w:rsidRPr="00717C7D">
        <w:rPr>
          <w:rFonts w:ascii="Times New Roman" w:hAnsi="Times New Roman" w:cs="Times New Roman"/>
          <w:b/>
          <w:color w:val="0070C0"/>
          <w:sz w:val="44"/>
        </w:rPr>
        <w:t>»</w:t>
      </w:r>
    </w:p>
    <w:p w:rsidR="00717C7D" w:rsidRPr="00717C7D" w:rsidRDefault="00717C7D" w:rsidP="00717C7D">
      <w:pPr>
        <w:jc w:val="center"/>
        <w:rPr>
          <w:rFonts w:ascii="Times New Roman" w:hAnsi="Times New Roman" w:cs="Times New Roman"/>
          <w:b/>
          <w:color w:val="0070C0"/>
          <w:sz w:val="44"/>
        </w:rPr>
      </w:pPr>
      <w:r w:rsidRPr="00717C7D">
        <w:rPr>
          <w:rFonts w:ascii="Times New Roman" w:hAnsi="Times New Roman" w:cs="Times New Roman"/>
          <w:b/>
          <w:color w:val="0070C0"/>
          <w:sz w:val="44"/>
        </w:rPr>
        <w:t xml:space="preserve">2015 – 2016 </w:t>
      </w:r>
      <w:proofErr w:type="spellStart"/>
      <w:r w:rsidRPr="00717C7D">
        <w:rPr>
          <w:rFonts w:ascii="Times New Roman" w:hAnsi="Times New Roman" w:cs="Times New Roman"/>
          <w:b/>
          <w:color w:val="0070C0"/>
          <w:sz w:val="44"/>
        </w:rPr>
        <w:t>уч</w:t>
      </w:r>
      <w:proofErr w:type="spellEnd"/>
      <w:r w:rsidRPr="00717C7D">
        <w:rPr>
          <w:rFonts w:ascii="Times New Roman" w:hAnsi="Times New Roman" w:cs="Times New Roman"/>
          <w:b/>
          <w:color w:val="0070C0"/>
          <w:sz w:val="44"/>
        </w:rPr>
        <w:t>. год</w:t>
      </w:r>
    </w:p>
    <w:p w:rsidR="00717C7D" w:rsidRPr="00717C7D" w:rsidRDefault="00717C7D" w:rsidP="00717C7D">
      <w:pPr>
        <w:jc w:val="center"/>
        <w:rPr>
          <w:rFonts w:ascii="Times New Roman" w:hAnsi="Times New Roman" w:cs="Times New Roman"/>
          <w:b/>
          <w:color w:val="0070C0"/>
          <w:sz w:val="44"/>
        </w:rPr>
      </w:pPr>
      <w:r w:rsidRPr="00717C7D">
        <w:rPr>
          <w:rFonts w:ascii="Times New Roman" w:hAnsi="Times New Roman" w:cs="Times New Roman"/>
          <w:b/>
          <w:color w:val="0070C0"/>
          <w:sz w:val="44"/>
        </w:rPr>
        <w:t>Младшая группа</w:t>
      </w:r>
    </w:p>
    <w:p w:rsidR="00E30EED" w:rsidRDefault="00E30EED"/>
    <w:p w:rsidR="00717C7D" w:rsidRDefault="00717C7D"/>
    <w:p w:rsidR="00717C7D" w:rsidRDefault="00717C7D"/>
    <w:p w:rsidR="00717C7D" w:rsidRDefault="00717C7D"/>
    <w:p w:rsidR="00717C7D" w:rsidRDefault="00717C7D"/>
    <w:tbl>
      <w:tblPr>
        <w:tblStyle w:val="a5"/>
        <w:tblW w:w="0" w:type="auto"/>
        <w:tblLook w:val="04A0"/>
      </w:tblPr>
      <w:tblGrid>
        <w:gridCol w:w="1021"/>
        <w:gridCol w:w="4287"/>
        <w:gridCol w:w="4605"/>
        <w:gridCol w:w="4590"/>
      </w:tblGrid>
      <w:tr w:rsidR="00717C7D" w:rsidTr="00717C7D">
        <w:trPr>
          <w:trHeight w:val="557"/>
        </w:trPr>
        <w:tc>
          <w:tcPr>
            <w:tcW w:w="1021" w:type="dxa"/>
          </w:tcPr>
          <w:p w:rsidR="00717C7D" w:rsidRDefault="00717C7D" w:rsidP="00717C7D">
            <w:pPr>
              <w:jc w:val="center"/>
            </w:pPr>
            <w:r>
              <w:lastRenderedPageBreak/>
              <w:t>Месяц</w:t>
            </w:r>
          </w:p>
          <w:p w:rsidR="00717C7D" w:rsidRDefault="00717C7D" w:rsidP="00717C7D">
            <w:pPr>
              <w:jc w:val="center"/>
            </w:pPr>
          </w:p>
        </w:tc>
        <w:tc>
          <w:tcPr>
            <w:tcW w:w="4287" w:type="dxa"/>
          </w:tcPr>
          <w:p w:rsidR="00717C7D" w:rsidRDefault="00717C7D" w:rsidP="00717C7D">
            <w:pPr>
              <w:jc w:val="center"/>
            </w:pPr>
            <w:r>
              <w:t xml:space="preserve">Тема непосредственно </w:t>
            </w:r>
            <w:proofErr w:type="gramStart"/>
            <w:r>
              <w:t>образовательной</w:t>
            </w:r>
            <w:proofErr w:type="gramEnd"/>
            <w:r>
              <w:t xml:space="preserve"> </w:t>
            </w:r>
          </w:p>
          <w:p w:rsidR="00717C7D" w:rsidRDefault="00717C7D" w:rsidP="00717C7D">
            <w:pPr>
              <w:jc w:val="center"/>
            </w:pPr>
            <w:r>
              <w:t>деятельности</w:t>
            </w:r>
          </w:p>
        </w:tc>
        <w:tc>
          <w:tcPr>
            <w:tcW w:w="4605" w:type="dxa"/>
          </w:tcPr>
          <w:p w:rsidR="00717C7D" w:rsidRDefault="00717C7D" w:rsidP="00717C7D">
            <w:pPr>
              <w:jc w:val="center"/>
            </w:pPr>
            <w:r>
              <w:t>Цель непосредственно образовательной деятельности</w:t>
            </w:r>
          </w:p>
        </w:tc>
        <w:tc>
          <w:tcPr>
            <w:tcW w:w="4590" w:type="dxa"/>
          </w:tcPr>
          <w:p w:rsidR="00717C7D" w:rsidRDefault="00717C7D" w:rsidP="00717C7D">
            <w:pPr>
              <w:jc w:val="center"/>
            </w:pPr>
            <w:r>
              <w:t>Дидактические пособия, игры, необходимые для реализации НОД</w:t>
            </w:r>
          </w:p>
        </w:tc>
      </w:tr>
      <w:tr w:rsidR="00D61587" w:rsidTr="00D61587">
        <w:trPr>
          <w:trHeight w:val="1230"/>
        </w:trPr>
        <w:tc>
          <w:tcPr>
            <w:tcW w:w="1021" w:type="dxa"/>
            <w:vMerge w:val="restart"/>
          </w:tcPr>
          <w:p w:rsidR="00D61587" w:rsidRDefault="00D61587">
            <w:r>
              <w:t>Октябрь</w:t>
            </w:r>
          </w:p>
        </w:tc>
        <w:tc>
          <w:tcPr>
            <w:tcW w:w="4287" w:type="dxa"/>
          </w:tcPr>
          <w:p w:rsidR="00D61587" w:rsidRDefault="00D61587">
            <w:r>
              <w:t>1.«Путешествие в Фиолетовый лес. Запасы белочек на зиму»</w:t>
            </w:r>
          </w:p>
          <w:p w:rsidR="00D61587" w:rsidRDefault="00D61587"/>
          <w:p w:rsidR="00D61587" w:rsidRDefault="00D61587"/>
          <w:p w:rsidR="00D61587" w:rsidRDefault="00D61587"/>
        </w:tc>
        <w:tc>
          <w:tcPr>
            <w:tcW w:w="4605" w:type="dxa"/>
          </w:tcPr>
          <w:p w:rsidR="00D61587" w:rsidRDefault="00D61587" w:rsidP="00FE72EA">
            <w:r>
              <w:t>Освоение детьми умений практически устанавливать соответствие «один к одному», отношение «столько же…», «больше чем…», «меньше чем…».</w:t>
            </w:r>
          </w:p>
          <w:p w:rsidR="00D61587" w:rsidRDefault="00D61587" w:rsidP="00FE72EA"/>
        </w:tc>
        <w:tc>
          <w:tcPr>
            <w:tcW w:w="4590" w:type="dxa"/>
          </w:tcPr>
          <w:p w:rsidR="00D61587" w:rsidRDefault="00D61587" w:rsidP="00FE72EA">
            <w:r>
              <w:t xml:space="preserve">Предметно – развивающая среда «Фиолетовый лес», наборы яблок – 3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, грибы – 4 шт. (1 спрятан за деревом), 4 белочки ( 1 спрятана).</w:t>
            </w:r>
          </w:p>
          <w:p w:rsidR="00D61587" w:rsidRPr="00D61587" w:rsidRDefault="00D61587" w:rsidP="00D61587"/>
        </w:tc>
      </w:tr>
      <w:tr w:rsidR="00D61587" w:rsidTr="00717C7D">
        <w:trPr>
          <w:trHeight w:val="1995"/>
        </w:trPr>
        <w:tc>
          <w:tcPr>
            <w:tcW w:w="1021" w:type="dxa"/>
            <w:vMerge/>
          </w:tcPr>
          <w:p w:rsidR="00D61587" w:rsidRDefault="00D61587"/>
        </w:tc>
        <w:tc>
          <w:tcPr>
            <w:tcW w:w="4287" w:type="dxa"/>
          </w:tcPr>
          <w:p w:rsidR="00D61587" w:rsidRDefault="00D61587">
            <w:r>
              <w:t>2. «Где один? Где два? Где три? Где много?»</w:t>
            </w:r>
          </w:p>
          <w:p w:rsidR="00D61587" w:rsidRDefault="00D61587" w:rsidP="00D61587"/>
        </w:tc>
        <w:tc>
          <w:tcPr>
            <w:tcW w:w="4605" w:type="dxa"/>
          </w:tcPr>
          <w:p w:rsidR="00D61587" w:rsidRDefault="00D61587" w:rsidP="00FE72EA">
            <w:r>
              <w:t xml:space="preserve">Развитие умения различать группы по количеству соответствующих их предметов (один, два, три и т д.) на основе зрительного восприятия или </w:t>
            </w:r>
            <w:proofErr w:type="spellStart"/>
            <w:r>
              <w:t>сосчитывания</w:t>
            </w:r>
            <w:proofErr w:type="spellEnd"/>
            <w:r>
              <w:t>. Соотнесение числа (количества) с цифрой. Упражнение в назывании цвета, формы, размера предметов.</w:t>
            </w:r>
          </w:p>
        </w:tc>
        <w:tc>
          <w:tcPr>
            <w:tcW w:w="4590" w:type="dxa"/>
          </w:tcPr>
          <w:p w:rsidR="00D61587" w:rsidRDefault="00D61587" w:rsidP="00D61587">
            <w:proofErr w:type="spellStart"/>
            <w:proofErr w:type="gramStart"/>
            <w:r>
              <w:rPr>
                <w:rFonts w:ascii="Times New Roman" w:hAnsi="Times New Roman" w:cs="Times New Roman"/>
                <w:szCs w:val="28"/>
              </w:rPr>
              <w:t>К</w:t>
            </w:r>
            <w:r w:rsidRPr="00FE72EA">
              <w:rPr>
                <w:rFonts w:ascii="Times New Roman" w:hAnsi="Times New Roman" w:cs="Times New Roman"/>
                <w:szCs w:val="28"/>
              </w:rPr>
              <w:t>аврограф</w:t>
            </w:r>
            <w:proofErr w:type="spellEnd"/>
            <w:r w:rsidRPr="00FE72EA">
              <w:rPr>
                <w:rFonts w:ascii="Times New Roman" w:hAnsi="Times New Roman" w:cs="Times New Roman"/>
                <w:szCs w:val="28"/>
              </w:rPr>
              <w:t xml:space="preserve"> Ларчик, разноцветные квадраты (красный, синий, зеленый, желтый) – домики гномиков,  4 гнома (</w:t>
            </w:r>
            <w:proofErr w:type="spellStart"/>
            <w:r w:rsidRPr="00FE72EA">
              <w:rPr>
                <w:rFonts w:ascii="Times New Roman" w:hAnsi="Times New Roman" w:cs="Times New Roman"/>
                <w:szCs w:val="28"/>
              </w:rPr>
              <w:t>Кохле</w:t>
            </w:r>
            <w:proofErr w:type="spellEnd"/>
            <w:r w:rsidRPr="00FE72EA">
              <w:rPr>
                <w:rFonts w:ascii="Times New Roman" w:hAnsi="Times New Roman" w:cs="Times New Roman"/>
                <w:szCs w:val="28"/>
              </w:rPr>
              <w:t>, Зеле, Селе, Желе), кармашки 3 шт., разноцветные веревочки, кружки  (красные, синие, зеленые, желтые), цифры на прозрачной основе (1, 2 , 3).</w:t>
            </w:r>
            <w:proofErr w:type="gramEnd"/>
          </w:p>
        </w:tc>
      </w:tr>
      <w:tr w:rsidR="00D61587" w:rsidTr="00D61587">
        <w:trPr>
          <w:trHeight w:val="315"/>
        </w:trPr>
        <w:tc>
          <w:tcPr>
            <w:tcW w:w="1021" w:type="dxa"/>
            <w:vMerge w:val="restart"/>
          </w:tcPr>
          <w:p w:rsidR="00D61587" w:rsidRDefault="00D61587">
            <w:r>
              <w:t>Ноябрь</w:t>
            </w:r>
          </w:p>
        </w:tc>
        <w:tc>
          <w:tcPr>
            <w:tcW w:w="4287" w:type="dxa"/>
          </w:tcPr>
          <w:p w:rsidR="00D61587" w:rsidRDefault="00D61587">
            <w:r>
              <w:t xml:space="preserve">1.«Подарки медвежонка </w:t>
            </w:r>
            <w:proofErr w:type="spellStart"/>
            <w:r>
              <w:t>Мишика</w:t>
            </w:r>
            <w:proofErr w:type="spellEnd"/>
            <w:r>
              <w:t>»</w:t>
            </w:r>
          </w:p>
        </w:tc>
        <w:tc>
          <w:tcPr>
            <w:tcW w:w="4605" w:type="dxa"/>
          </w:tcPr>
          <w:p w:rsidR="00D61587" w:rsidRDefault="00D61587" w:rsidP="00FE72EA">
            <w:r>
              <w:t xml:space="preserve">Познакомить детей  с дидактической игрой «Чудо – крестики 2». Упражнение в назывании цвета, формы, размера предметов, </w:t>
            </w:r>
            <w:proofErr w:type="spellStart"/>
            <w:r>
              <w:t>отрабатывание</w:t>
            </w:r>
            <w:proofErr w:type="spellEnd"/>
            <w:r>
              <w:t xml:space="preserve"> навыка складывания крестиков в «игровое поле».</w:t>
            </w:r>
          </w:p>
        </w:tc>
        <w:tc>
          <w:tcPr>
            <w:tcW w:w="4590" w:type="dxa"/>
          </w:tcPr>
          <w:p w:rsidR="00D61587" w:rsidRDefault="00D61587">
            <w:r>
              <w:t xml:space="preserve">Дидактические игры «Чудо – крестики 2» на каждого ребенка, </w:t>
            </w:r>
            <w:proofErr w:type="spellStart"/>
            <w:r>
              <w:t>коврограф</w:t>
            </w:r>
            <w:proofErr w:type="spellEnd"/>
            <w:r>
              <w:t xml:space="preserve"> «Ларчик»,  «Чудо – крестики Ларчик», фигурка медвежонка </w:t>
            </w:r>
            <w:proofErr w:type="spellStart"/>
            <w:r>
              <w:t>Мишика</w:t>
            </w:r>
            <w:proofErr w:type="spellEnd"/>
            <w:r>
              <w:t>.</w:t>
            </w:r>
          </w:p>
        </w:tc>
      </w:tr>
      <w:tr w:rsidR="00D61587" w:rsidTr="00717C7D">
        <w:trPr>
          <w:trHeight w:val="225"/>
        </w:trPr>
        <w:tc>
          <w:tcPr>
            <w:tcW w:w="1021" w:type="dxa"/>
            <w:vMerge/>
          </w:tcPr>
          <w:p w:rsidR="00D61587" w:rsidRDefault="00D61587"/>
        </w:tc>
        <w:tc>
          <w:tcPr>
            <w:tcW w:w="4287" w:type="dxa"/>
          </w:tcPr>
          <w:p w:rsidR="00D61587" w:rsidRDefault="00D61587">
            <w:r>
              <w:t xml:space="preserve">2. «Лесные животные в гостях у медвежонка </w:t>
            </w:r>
            <w:proofErr w:type="spellStart"/>
            <w:r>
              <w:t>Мишика</w:t>
            </w:r>
            <w:proofErr w:type="spellEnd"/>
            <w:r>
              <w:t>»</w:t>
            </w:r>
          </w:p>
        </w:tc>
        <w:tc>
          <w:tcPr>
            <w:tcW w:w="4605" w:type="dxa"/>
          </w:tcPr>
          <w:p w:rsidR="00D61587" w:rsidRDefault="00D61587" w:rsidP="00FE72EA">
            <w:r>
              <w:t xml:space="preserve">Упражнение в назывании цвета, формы, размера предметов, </w:t>
            </w:r>
            <w:proofErr w:type="spellStart"/>
            <w:r>
              <w:t>отрабатывание</w:t>
            </w:r>
            <w:proofErr w:type="spellEnd"/>
            <w:r>
              <w:t xml:space="preserve"> навыка складывания крестиков в «игровое поле», учить детей складывать фигуры животных, опираясь на образец.</w:t>
            </w:r>
          </w:p>
        </w:tc>
        <w:tc>
          <w:tcPr>
            <w:tcW w:w="4590" w:type="dxa"/>
          </w:tcPr>
          <w:p w:rsidR="00D61587" w:rsidRDefault="00D61587">
            <w:r>
              <w:t xml:space="preserve">Дидактические игры «Чудо – крестики 2» на каждого ребенка, </w:t>
            </w:r>
            <w:proofErr w:type="spellStart"/>
            <w:r>
              <w:t>коврограф</w:t>
            </w:r>
            <w:proofErr w:type="spellEnd"/>
            <w:r>
              <w:t xml:space="preserve"> «Ларчик»,  «Чудо – крестики Ларчик», фигурка медвежонка </w:t>
            </w:r>
            <w:proofErr w:type="spellStart"/>
            <w:r>
              <w:t>Мишика</w:t>
            </w:r>
            <w:proofErr w:type="spellEnd"/>
            <w:r>
              <w:t>.</w:t>
            </w:r>
          </w:p>
        </w:tc>
      </w:tr>
      <w:tr w:rsidR="00D61587" w:rsidTr="00D61587">
        <w:trPr>
          <w:trHeight w:val="165"/>
        </w:trPr>
        <w:tc>
          <w:tcPr>
            <w:tcW w:w="1021" w:type="dxa"/>
            <w:vMerge w:val="restart"/>
          </w:tcPr>
          <w:p w:rsidR="00D61587" w:rsidRDefault="00D61587">
            <w:r>
              <w:t>Декабрь</w:t>
            </w:r>
          </w:p>
        </w:tc>
        <w:tc>
          <w:tcPr>
            <w:tcW w:w="4287" w:type="dxa"/>
          </w:tcPr>
          <w:p w:rsidR="00D61587" w:rsidRDefault="00D61587">
            <w:r>
              <w:t xml:space="preserve">1.«Строим дорожки к домикам радужных гномов» </w:t>
            </w:r>
          </w:p>
          <w:p w:rsidR="00D61587" w:rsidRDefault="00D61587"/>
        </w:tc>
        <w:tc>
          <w:tcPr>
            <w:tcW w:w="4605" w:type="dxa"/>
          </w:tcPr>
          <w:p w:rsidR="00D61587" w:rsidRDefault="00D61587" w:rsidP="00D61587">
            <w:r>
              <w:t xml:space="preserve">Развитие умения обобщать фигуры по цвету и по размеру. </w:t>
            </w:r>
          </w:p>
        </w:tc>
        <w:tc>
          <w:tcPr>
            <w:tcW w:w="4590" w:type="dxa"/>
          </w:tcPr>
          <w:p w:rsidR="00D61587" w:rsidRDefault="00D61587" w:rsidP="00FA7465">
            <w:r>
              <w:t xml:space="preserve">Дидактические игры «Чудо – крестики 2» на каждого ребенка, </w:t>
            </w:r>
            <w:proofErr w:type="spellStart"/>
            <w:r>
              <w:t>коврограф</w:t>
            </w:r>
            <w:proofErr w:type="spellEnd"/>
            <w:r>
              <w:t xml:space="preserve"> «Ларчик»,  «Чудо – крестики Ларчик», фигурка медвежонка </w:t>
            </w:r>
            <w:proofErr w:type="spellStart"/>
            <w:r>
              <w:t>Мишика</w:t>
            </w:r>
            <w:proofErr w:type="spellEnd"/>
            <w:r>
              <w:t xml:space="preserve">, домики и фигурки гномиков: </w:t>
            </w:r>
            <w:proofErr w:type="gramStart"/>
            <w:r>
              <w:t>Зеле</w:t>
            </w:r>
            <w:proofErr w:type="gramEnd"/>
            <w:r>
              <w:t>, Селе, Желе.</w:t>
            </w:r>
          </w:p>
        </w:tc>
      </w:tr>
      <w:tr w:rsidR="00D61587" w:rsidTr="00717C7D">
        <w:trPr>
          <w:trHeight w:val="90"/>
        </w:trPr>
        <w:tc>
          <w:tcPr>
            <w:tcW w:w="1021" w:type="dxa"/>
            <w:vMerge/>
          </w:tcPr>
          <w:p w:rsidR="00D61587" w:rsidRDefault="00D61587"/>
        </w:tc>
        <w:tc>
          <w:tcPr>
            <w:tcW w:w="4287" w:type="dxa"/>
          </w:tcPr>
          <w:p w:rsidR="00D61587" w:rsidRDefault="00D61587">
            <w:r>
              <w:t xml:space="preserve">2.«Гусеница Фифа в гостях у </w:t>
            </w:r>
            <w:proofErr w:type="spellStart"/>
            <w:r>
              <w:t>Мишика</w:t>
            </w:r>
            <w:proofErr w:type="spellEnd"/>
            <w:r>
              <w:t>. Бусы для Фифы»</w:t>
            </w:r>
          </w:p>
        </w:tc>
        <w:tc>
          <w:tcPr>
            <w:tcW w:w="4605" w:type="dxa"/>
          </w:tcPr>
          <w:p w:rsidR="00D61587" w:rsidRDefault="00D61587" w:rsidP="00FA7465">
            <w:r>
              <w:t>Учить детей выкладывать крестики в определенной последовательности, опираясь на образец.</w:t>
            </w:r>
          </w:p>
        </w:tc>
        <w:tc>
          <w:tcPr>
            <w:tcW w:w="4590" w:type="dxa"/>
          </w:tcPr>
          <w:p w:rsidR="00D61587" w:rsidRDefault="00D61587" w:rsidP="00FA7465">
            <w:r>
              <w:t xml:space="preserve">Дидактические игры «Чудо – крестики 2» на каждого ребенка, </w:t>
            </w:r>
            <w:proofErr w:type="spellStart"/>
            <w:r>
              <w:t>коврограф</w:t>
            </w:r>
            <w:proofErr w:type="spellEnd"/>
            <w:r>
              <w:t xml:space="preserve"> «Ларчик»,  «Чудо – крестики Ларчик», фигурка медвежонка </w:t>
            </w:r>
            <w:proofErr w:type="spellStart"/>
            <w:r>
              <w:t>Мишика</w:t>
            </w:r>
            <w:proofErr w:type="spellEnd"/>
            <w:r>
              <w:t>, фигурка гусеницы Фифы.</w:t>
            </w:r>
          </w:p>
        </w:tc>
      </w:tr>
      <w:tr w:rsidR="00D61587" w:rsidTr="00D61587">
        <w:trPr>
          <w:trHeight w:val="195"/>
        </w:trPr>
        <w:tc>
          <w:tcPr>
            <w:tcW w:w="1021" w:type="dxa"/>
            <w:vMerge w:val="restart"/>
          </w:tcPr>
          <w:p w:rsidR="009D43E0" w:rsidRDefault="009D43E0"/>
          <w:p w:rsidR="00D61587" w:rsidRDefault="00D61587">
            <w:r>
              <w:lastRenderedPageBreak/>
              <w:t>Январь</w:t>
            </w:r>
          </w:p>
        </w:tc>
        <w:tc>
          <w:tcPr>
            <w:tcW w:w="4287" w:type="dxa"/>
          </w:tcPr>
          <w:p w:rsidR="009D43E0" w:rsidRDefault="009D43E0" w:rsidP="00FA7465"/>
          <w:p w:rsidR="00D61587" w:rsidRDefault="00D61587" w:rsidP="00FA7465">
            <w:r>
              <w:lastRenderedPageBreak/>
              <w:t xml:space="preserve">1.«Как медвежонок </w:t>
            </w:r>
            <w:proofErr w:type="spellStart"/>
            <w:r>
              <w:t>Мишик</w:t>
            </w:r>
            <w:proofErr w:type="spellEnd"/>
            <w:r>
              <w:t xml:space="preserve"> конфету доставал»</w:t>
            </w:r>
          </w:p>
        </w:tc>
        <w:tc>
          <w:tcPr>
            <w:tcW w:w="4605" w:type="dxa"/>
          </w:tcPr>
          <w:p w:rsidR="009D43E0" w:rsidRDefault="009D43E0" w:rsidP="00FA7465"/>
          <w:p w:rsidR="00D61587" w:rsidRDefault="00D61587" w:rsidP="00FA7465">
            <w:r>
              <w:lastRenderedPageBreak/>
              <w:t>Учить выкладывать крестики в определенной последовательности, опираясь на образец.</w:t>
            </w:r>
          </w:p>
        </w:tc>
        <w:tc>
          <w:tcPr>
            <w:tcW w:w="4590" w:type="dxa"/>
          </w:tcPr>
          <w:p w:rsidR="00D61587" w:rsidRDefault="00D61587"/>
          <w:p w:rsidR="009D43E0" w:rsidRDefault="009D43E0">
            <w:r>
              <w:lastRenderedPageBreak/>
              <w:t xml:space="preserve">Дидактические игры «Чудо – крестики 2» на каждого ребенка, </w:t>
            </w:r>
            <w:proofErr w:type="spellStart"/>
            <w:r>
              <w:t>коврограф</w:t>
            </w:r>
            <w:proofErr w:type="spellEnd"/>
            <w:r>
              <w:t xml:space="preserve"> «Ларчик»,  «Чудо – крестики Ларчик», фигурка медвежонка </w:t>
            </w:r>
            <w:proofErr w:type="spellStart"/>
            <w:r>
              <w:t>Мишика</w:t>
            </w:r>
            <w:proofErr w:type="spellEnd"/>
            <w:r>
              <w:t>,</w:t>
            </w:r>
          </w:p>
        </w:tc>
      </w:tr>
      <w:tr w:rsidR="00D61587" w:rsidTr="00717C7D">
        <w:trPr>
          <w:trHeight w:val="75"/>
        </w:trPr>
        <w:tc>
          <w:tcPr>
            <w:tcW w:w="1021" w:type="dxa"/>
            <w:vMerge/>
          </w:tcPr>
          <w:p w:rsidR="00D61587" w:rsidRDefault="00D61587"/>
        </w:tc>
        <w:tc>
          <w:tcPr>
            <w:tcW w:w="4287" w:type="dxa"/>
          </w:tcPr>
          <w:p w:rsidR="00D61587" w:rsidRDefault="00D61587" w:rsidP="00FA7465">
            <w:r>
              <w:t xml:space="preserve">2. «Как медвежонок </w:t>
            </w:r>
            <w:proofErr w:type="spellStart"/>
            <w:r>
              <w:t>Мишик</w:t>
            </w:r>
            <w:proofErr w:type="spellEnd"/>
            <w:r>
              <w:t xml:space="preserve"> наводил порядок в игрушках»</w:t>
            </w:r>
          </w:p>
        </w:tc>
        <w:tc>
          <w:tcPr>
            <w:tcW w:w="4605" w:type="dxa"/>
          </w:tcPr>
          <w:p w:rsidR="00D61587" w:rsidRDefault="00D61587" w:rsidP="00FA7465">
            <w:r>
              <w:t>Развитие умения обобщать фигуры по цвету и по размеру, форме. Учить находить лишние фигуры.</w:t>
            </w:r>
          </w:p>
        </w:tc>
        <w:tc>
          <w:tcPr>
            <w:tcW w:w="4590" w:type="dxa"/>
          </w:tcPr>
          <w:p w:rsidR="00D61587" w:rsidRDefault="00B37E1A">
            <w:r>
              <w:t xml:space="preserve">Дидактические игры «Чудо – крестики 2» на каждого ребенка, </w:t>
            </w:r>
            <w:proofErr w:type="spellStart"/>
            <w:r>
              <w:t>коврограф</w:t>
            </w:r>
            <w:proofErr w:type="spellEnd"/>
            <w:r>
              <w:t xml:space="preserve"> «Ларчик»,  «Чудо – крестики Ларчик», фигурка медвежонка </w:t>
            </w:r>
            <w:proofErr w:type="spellStart"/>
            <w:r>
              <w:t>Мишика</w:t>
            </w:r>
            <w:proofErr w:type="spellEnd"/>
            <w:r>
              <w:t>.</w:t>
            </w:r>
          </w:p>
        </w:tc>
      </w:tr>
      <w:tr w:rsidR="00D61587" w:rsidTr="00D61587">
        <w:trPr>
          <w:trHeight w:val="195"/>
        </w:trPr>
        <w:tc>
          <w:tcPr>
            <w:tcW w:w="1021" w:type="dxa"/>
            <w:vMerge w:val="restart"/>
          </w:tcPr>
          <w:p w:rsidR="00D61587" w:rsidRDefault="00D61587">
            <w:r>
              <w:t>Февраль</w:t>
            </w:r>
          </w:p>
        </w:tc>
        <w:tc>
          <w:tcPr>
            <w:tcW w:w="4287" w:type="dxa"/>
          </w:tcPr>
          <w:p w:rsidR="00D61587" w:rsidRDefault="00B37E1A" w:rsidP="00B37E1A">
            <w:r>
              <w:t>1.»Угощение для гномиков»</w:t>
            </w:r>
          </w:p>
        </w:tc>
        <w:tc>
          <w:tcPr>
            <w:tcW w:w="4605" w:type="dxa"/>
          </w:tcPr>
          <w:p w:rsidR="00D61587" w:rsidRDefault="00B37E1A">
            <w:r>
              <w:t>Развитие умения обобщать фигуры по цвету и по размеру, форме.</w:t>
            </w:r>
          </w:p>
        </w:tc>
        <w:tc>
          <w:tcPr>
            <w:tcW w:w="4590" w:type="dxa"/>
          </w:tcPr>
          <w:p w:rsidR="00D61587" w:rsidRDefault="00B37E1A">
            <w:proofErr w:type="gramStart"/>
            <w:r>
              <w:t xml:space="preserve">Предметно – развивающая среда «Фиолетовый лес», 4 гномика (Зеле, Селе, </w:t>
            </w:r>
            <w:proofErr w:type="spellStart"/>
            <w:r>
              <w:t>Кохле</w:t>
            </w:r>
            <w:proofErr w:type="spellEnd"/>
            <w:r>
              <w:t>, Желе), «Чудо – крестики 2» на каждого ребенка.</w:t>
            </w:r>
            <w:proofErr w:type="gramEnd"/>
          </w:p>
        </w:tc>
      </w:tr>
      <w:tr w:rsidR="00D61587" w:rsidTr="00717C7D">
        <w:trPr>
          <w:trHeight w:val="60"/>
        </w:trPr>
        <w:tc>
          <w:tcPr>
            <w:tcW w:w="1021" w:type="dxa"/>
            <w:vMerge/>
          </w:tcPr>
          <w:p w:rsidR="00D61587" w:rsidRDefault="00D61587"/>
        </w:tc>
        <w:tc>
          <w:tcPr>
            <w:tcW w:w="4287" w:type="dxa"/>
          </w:tcPr>
          <w:p w:rsidR="00D61587" w:rsidRDefault="00B37E1A" w:rsidP="00B37E1A">
            <w:r>
              <w:t xml:space="preserve">2.»Как медвежонок </w:t>
            </w:r>
            <w:proofErr w:type="spellStart"/>
            <w:r>
              <w:t>Мишик</w:t>
            </w:r>
            <w:proofErr w:type="spellEnd"/>
            <w:r>
              <w:t xml:space="preserve"> подготовил подарок гномикам»</w:t>
            </w:r>
          </w:p>
        </w:tc>
        <w:tc>
          <w:tcPr>
            <w:tcW w:w="4605" w:type="dxa"/>
          </w:tcPr>
          <w:p w:rsidR="00D61587" w:rsidRDefault="00B37E1A">
            <w:r>
              <w:t>Развивать умение группировать фигуры по размеру или по цвету, составлять головоломки из двух, трех и четырех частей.</w:t>
            </w:r>
          </w:p>
        </w:tc>
        <w:tc>
          <w:tcPr>
            <w:tcW w:w="4590" w:type="dxa"/>
          </w:tcPr>
          <w:p w:rsidR="00D61587" w:rsidRDefault="00B37E1A">
            <w:proofErr w:type="gramStart"/>
            <w:r>
              <w:t xml:space="preserve">Дидактические игры «Чудо – крестики 2» на каждого ребенка, </w:t>
            </w:r>
            <w:proofErr w:type="spellStart"/>
            <w:r>
              <w:t>коврограф</w:t>
            </w:r>
            <w:proofErr w:type="spellEnd"/>
            <w:r>
              <w:t xml:space="preserve"> «Ларчик»,  «Чудо – крестики Ларчик», фигурка медвежонка </w:t>
            </w:r>
            <w:proofErr w:type="spellStart"/>
            <w:r>
              <w:t>Мишика</w:t>
            </w:r>
            <w:proofErr w:type="spellEnd"/>
            <w:r>
              <w:t>, 4 гнома (</w:t>
            </w:r>
            <w:proofErr w:type="spellStart"/>
            <w:r>
              <w:t>Кохле</w:t>
            </w:r>
            <w:proofErr w:type="spellEnd"/>
            <w:r>
              <w:t>, Зеле, Селе, Желе).</w:t>
            </w:r>
            <w:proofErr w:type="gramEnd"/>
          </w:p>
        </w:tc>
      </w:tr>
      <w:tr w:rsidR="00D61587" w:rsidTr="00D61587">
        <w:trPr>
          <w:trHeight w:val="165"/>
        </w:trPr>
        <w:tc>
          <w:tcPr>
            <w:tcW w:w="1021" w:type="dxa"/>
            <w:vMerge w:val="restart"/>
          </w:tcPr>
          <w:p w:rsidR="00D61587" w:rsidRDefault="00D61587">
            <w:r>
              <w:t>Март</w:t>
            </w:r>
          </w:p>
        </w:tc>
        <w:tc>
          <w:tcPr>
            <w:tcW w:w="4287" w:type="dxa"/>
          </w:tcPr>
          <w:p w:rsidR="00D61587" w:rsidRDefault="00B37E1A" w:rsidP="00B37E1A">
            <w:r>
              <w:t xml:space="preserve">1.«Как медвежонок </w:t>
            </w:r>
            <w:proofErr w:type="spellStart"/>
            <w:r>
              <w:t>Мишик</w:t>
            </w:r>
            <w:proofErr w:type="spellEnd"/>
            <w:r>
              <w:t xml:space="preserve">  построил башню»</w:t>
            </w:r>
          </w:p>
        </w:tc>
        <w:tc>
          <w:tcPr>
            <w:tcW w:w="4605" w:type="dxa"/>
          </w:tcPr>
          <w:p w:rsidR="00D61587" w:rsidRDefault="00B37E1A" w:rsidP="00D61587">
            <w:r>
              <w:t>Развивать умение составлять фигуры – головоломки из двух, трех, четырех частей по простому алгоритму (цвет), определять количество частей.</w:t>
            </w:r>
          </w:p>
        </w:tc>
        <w:tc>
          <w:tcPr>
            <w:tcW w:w="4590" w:type="dxa"/>
          </w:tcPr>
          <w:p w:rsidR="00D61587" w:rsidRDefault="00B37E1A">
            <w:r>
              <w:t xml:space="preserve">Дидактические игры «Чудо – крестики 2» на каждого ребенка, </w:t>
            </w:r>
            <w:proofErr w:type="spellStart"/>
            <w:r>
              <w:t>коврограф</w:t>
            </w:r>
            <w:proofErr w:type="spellEnd"/>
            <w:r>
              <w:t xml:space="preserve"> «Ларчик»,  «Чудо – крестики Ларчик», фигурка медвежонка </w:t>
            </w:r>
            <w:proofErr w:type="spellStart"/>
            <w:r>
              <w:t>Мишика</w:t>
            </w:r>
            <w:proofErr w:type="spellEnd"/>
            <w:r>
              <w:t>.</w:t>
            </w:r>
          </w:p>
        </w:tc>
      </w:tr>
      <w:tr w:rsidR="00D61587" w:rsidTr="00717C7D">
        <w:trPr>
          <w:trHeight w:val="90"/>
        </w:trPr>
        <w:tc>
          <w:tcPr>
            <w:tcW w:w="1021" w:type="dxa"/>
            <w:vMerge/>
          </w:tcPr>
          <w:p w:rsidR="00D61587" w:rsidRDefault="00D61587"/>
        </w:tc>
        <w:tc>
          <w:tcPr>
            <w:tcW w:w="4287" w:type="dxa"/>
          </w:tcPr>
          <w:p w:rsidR="00D61587" w:rsidRDefault="00B37E1A">
            <w:r>
              <w:t>2 .«Как гусеница Фифа делала цветы»</w:t>
            </w:r>
          </w:p>
        </w:tc>
        <w:tc>
          <w:tcPr>
            <w:tcW w:w="4605" w:type="dxa"/>
          </w:tcPr>
          <w:p w:rsidR="00D61587" w:rsidRDefault="00B37E1A" w:rsidP="00CE2071">
            <w:r>
              <w:t>Развивать умение находить фигуры по цвету, составлять целое из двух, трех, четырех частей по образцу</w:t>
            </w:r>
            <w:r w:rsidR="00CE2071">
              <w:t>, понимать пространственные характеристики «слева», «справа», считать и называть количество частей.</w:t>
            </w:r>
          </w:p>
        </w:tc>
        <w:tc>
          <w:tcPr>
            <w:tcW w:w="4590" w:type="dxa"/>
          </w:tcPr>
          <w:p w:rsidR="00D61587" w:rsidRDefault="00CE2071" w:rsidP="00CE2071">
            <w:r>
              <w:t xml:space="preserve">Дидактические игры «Чудо – крестики 2» на каждого ребенка, </w:t>
            </w:r>
            <w:proofErr w:type="spellStart"/>
            <w:r>
              <w:t>коврограф</w:t>
            </w:r>
            <w:proofErr w:type="spellEnd"/>
            <w:r>
              <w:t xml:space="preserve"> «Ларчик»,  «Чудо – крестики Ларчик», фигурка медвежонка </w:t>
            </w:r>
            <w:proofErr w:type="spellStart"/>
            <w:r>
              <w:t>Мишика</w:t>
            </w:r>
            <w:proofErr w:type="spellEnd"/>
            <w:r>
              <w:t>, фигурка гусеницы Фифы.</w:t>
            </w:r>
          </w:p>
        </w:tc>
      </w:tr>
      <w:tr w:rsidR="00D61587" w:rsidTr="00D61587">
        <w:trPr>
          <w:trHeight w:val="180"/>
        </w:trPr>
        <w:tc>
          <w:tcPr>
            <w:tcW w:w="1021" w:type="dxa"/>
            <w:vMerge w:val="restart"/>
          </w:tcPr>
          <w:p w:rsidR="00D61587" w:rsidRDefault="00D61587">
            <w:r>
              <w:t>Апрель</w:t>
            </w:r>
          </w:p>
        </w:tc>
        <w:tc>
          <w:tcPr>
            <w:tcW w:w="4287" w:type="dxa"/>
          </w:tcPr>
          <w:p w:rsidR="00D61587" w:rsidRDefault="00CE2071">
            <w:r>
              <w:t xml:space="preserve">1. «Как медвежонок </w:t>
            </w:r>
            <w:proofErr w:type="spellStart"/>
            <w:r>
              <w:t>Мишик</w:t>
            </w:r>
            <w:proofErr w:type="spellEnd"/>
            <w:r>
              <w:t xml:space="preserve"> путешествовал»</w:t>
            </w:r>
          </w:p>
        </w:tc>
        <w:tc>
          <w:tcPr>
            <w:tcW w:w="4605" w:type="dxa"/>
          </w:tcPr>
          <w:p w:rsidR="00D61587" w:rsidRDefault="00CE2071" w:rsidP="00CE2071">
            <w:r>
              <w:t>Развивать умение самостоятельно составлять «поезд» из  фигур – головоломок  по простому алгоритму (количеству частей), сравнивать предметы по цвету, видеть в простой ситуации проблему и предлагать варианты ее решения.</w:t>
            </w:r>
          </w:p>
        </w:tc>
        <w:tc>
          <w:tcPr>
            <w:tcW w:w="4590" w:type="dxa"/>
          </w:tcPr>
          <w:p w:rsidR="00D61587" w:rsidRDefault="00CE2071">
            <w:r>
              <w:t xml:space="preserve">Дидактические игры «Чудо – крестики 2» на каждого ребенка, </w:t>
            </w:r>
            <w:proofErr w:type="spellStart"/>
            <w:r>
              <w:t>коврограф</w:t>
            </w:r>
            <w:proofErr w:type="spellEnd"/>
            <w:r>
              <w:t xml:space="preserve"> «Ларчик»,  «Чудо – крестики Ларчик», фигурка медвежонка </w:t>
            </w:r>
            <w:proofErr w:type="spellStart"/>
            <w:r>
              <w:t>Мишика</w:t>
            </w:r>
            <w:proofErr w:type="spellEnd"/>
            <w:r>
              <w:t>.</w:t>
            </w:r>
          </w:p>
        </w:tc>
      </w:tr>
      <w:tr w:rsidR="00D61587" w:rsidTr="00717C7D">
        <w:trPr>
          <w:trHeight w:val="90"/>
        </w:trPr>
        <w:tc>
          <w:tcPr>
            <w:tcW w:w="1021" w:type="dxa"/>
            <w:vMerge/>
          </w:tcPr>
          <w:p w:rsidR="00D61587" w:rsidRDefault="00D61587"/>
        </w:tc>
        <w:tc>
          <w:tcPr>
            <w:tcW w:w="4287" w:type="dxa"/>
          </w:tcPr>
          <w:p w:rsidR="00D61587" w:rsidRDefault="009D43E0">
            <w:r>
              <w:t xml:space="preserve">2 «Как медвежонок </w:t>
            </w:r>
            <w:proofErr w:type="spellStart"/>
            <w:r>
              <w:t>Мишик</w:t>
            </w:r>
            <w:proofErr w:type="spellEnd"/>
            <w:r>
              <w:t xml:space="preserve"> собирал лесенку»</w:t>
            </w:r>
          </w:p>
        </w:tc>
        <w:tc>
          <w:tcPr>
            <w:tcW w:w="4605" w:type="dxa"/>
          </w:tcPr>
          <w:p w:rsidR="00D61587" w:rsidRDefault="009D43E0">
            <w:r>
              <w:t xml:space="preserve">Развивать умения составлять из фигур – головоломок «лесенку» по простому алгоритму (цвет или количество частей), видеть в простой ситуации проблему и предлагать варианты ее решения. </w:t>
            </w:r>
          </w:p>
        </w:tc>
        <w:tc>
          <w:tcPr>
            <w:tcW w:w="4590" w:type="dxa"/>
          </w:tcPr>
          <w:p w:rsidR="00D61587" w:rsidRDefault="009D43E0">
            <w:r>
              <w:t xml:space="preserve">Дидактические игры «Чудо – крестики 2» на каждого ребенка, </w:t>
            </w:r>
            <w:proofErr w:type="spellStart"/>
            <w:r>
              <w:t>коврограф</w:t>
            </w:r>
            <w:proofErr w:type="spellEnd"/>
            <w:r>
              <w:t xml:space="preserve"> «Ларчик»,  «Чудо – крестики Ларчик», фигурка медвежонка </w:t>
            </w:r>
            <w:proofErr w:type="spellStart"/>
            <w:r>
              <w:t>Мишика</w:t>
            </w:r>
            <w:proofErr w:type="spellEnd"/>
            <w:r>
              <w:t>.</w:t>
            </w:r>
          </w:p>
        </w:tc>
      </w:tr>
    </w:tbl>
    <w:p w:rsidR="00717C7D" w:rsidRDefault="00717C7D"/>
    <w:p w:rsidR="00D107D4" w:rsidRDefault="00D107D4">
      <w:pPr>
        <w:rPr>
          <w:rFonts w:ascii="Times New Roman" w:hAnsi="Times New Roman" w:cs="Times New Roman"/>
          <w:b/>
          <w:color w:val="FF0000"/>
        </w:rPr>
      </w:pPr>
      <w:r w:rsidRPr="00D107D4">
        <w:rPr>
          <w:rFonts w:ascii="Times New Roman" w:hAnsi="Times New Roman" w:cs="Times New Roman"/>
          <w:b/>
          <w:color w:val="FF0000"/>
        </w:rPr>
        <w:t>Использованная литература</w:t>
      </w:r>
    </w:p>
    <w:p w:rsidR="00D107D4" w:rsidRDefault="00D107D4" w:rsidP="00D107D4">
      <w:pPr>
        <w:pStyle w:val="a6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Харько</w:t>
      </w:r>
      <w:proofErr w:type="spellEnd"/>
      <w:r>
        <w:rPr>
          <w:rFonts w:ascii="Times New Roman" w:hAnsi="Times New Roman" w:cs="Times New Roman"/>
        </w:rPr>
        <w:t xml:space="preserve"> Т. Г. Методика познавательно – творческого развития дошкольников «Сказки Фиолетового  Леса» (ранний и младший возраст)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Пб.: ООО «ИЗДАТЕЛЬСТВО «ДЕТСТВО - ПРЕСС», 2015.</w:t>
      </w:r>
    </w:p>
    <w:p w:rsidR="00D107D4" w:rsidRDefault="00D107D4" w:rsidP="00D107D4">
      <w:pPr>
        <w:pStyle w:val="a6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Харько</w:t>
      </w:r>
      <w:proofErr w:type="spellEnd"/>
      <w:r>
        <w:rPr>
          <w:rFonts w:ascii="Times New Roman" w:hAnsi="Times New Roman" w:cs="Times New Roman"/>
        </w:rPr>
        <w:t xml:space="preserve"> Т. Г., </w:t>
      </w:r>
      <w:proofErr w:type="spellStart"/>
      <w:r>
        <w:rPr>
          <w:rFonts w:ascii="Times New Roman" w:hAnsi="Times New Roman" w:cs="Times New Roman"/>
        </w:rPr>
        <w:t>Воскобович</w:t>
      </w:r>
      <w:proofErr w:type="spellEnd"/>
      <w:r>
        <w:rPr>
          <w:rFonts w:ascii="Times New Roman" w:hAnsi="Times New Roman" w:cs="Times New Roman"/>
        </w:rPr>
        <w:t xml:space="preserve"> В.В. Методическое пособие «Ларчик», 2007.</w:t>
      </w:r>
    </w:p>
    <w:p w:rsidR="00D107D4" w:rsidRPr="00D107D4" w:rsidRDefault="00D107D4" w:rsidP="00D107D4">
      <w:pPr>
        <w:pStyle w:val="a6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Михайлова З. А., Полякова М. Н., Ивченко Т. А. и др. Образовательная область «Познание». Как работать по программе «Детство»: </w:t>
      </w:r>
      <w:proofErr w:type="spellStart"/>
      <w:r>
        <w:rPr>
          <w:rFonts w:ascii="Times New Roman" w:hAnsi="Times New Roman" w:cs="Times New Roman"/>
        </w:rPr>
        <w:t>Учебно</w:t>
      </w:r>
      <w:proofErr w:type="spellEnd"/>
      <w:r>
        <w:rPr>
          <w:rFonts w:ascii="Times New Roman" w:hAnsi="Times New Roman" w:cs="Times New Roman"/>
        </w:rPr>
        <w:t xml:space="preserve"> – методическое пособие/ </w:t>
      </w:r>
      <w:proofErr w:type="spellStart"/>
      <w:r>
        <w:rPr>
          <w:rFonts w:ascii="Times New Roman" w:hAnsi="Times New Roman" w:cs="Times New Roman"/>
        </w:rPr>
        <w:t>науч</w:t>
      </w:r>
      <w:proofErr w:type="spellEnd"/>
      <w:r>
        <w:rPr>
          <w:rFonts w:ascii="Times New Roman" w:hAnsi="Times New Roman" w:cs="Times New Roman"/>
        </w:rPr>
        <w:t>. ред. А. Г. Гогоберидзе. – СПб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: ООО «Издательство «ДЕТСТВО – ПРЕСС», 2013. </w:t>
      </w:r>
    </w:p>
    <w:sectPr w:rsidR="00D107D4" w:rsidRPr="00D107D4" w:rsidSect="00717C7D">
      <w:pgSz w:w="16838" w:h="11906" w:orient="landscape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1797"/>
    <w:multiLevelType w:val="hybridMultilevel"/>
    <w:tmpl w:val="4F8AB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163BE"/>
    <w:multiLevelType w:val="hybridMultilevel"/>
    <w:tmpl w:val="66788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0032"/>
    <w:rsid w:val="006476BD"/>
    <w:rsid w:val="00717C7D"/>
    <w:rsid w:val="008C1DA5"/>
    <w:rsid w:val="009D43E0"/>
    <w:rsid w:val="00B37E1A"/>
    <w:rsid w:val="00B70032"/>
    <w:rsid w:val="00CE2071"/>
    <w:rsid w:val="00D107D4"/>
    <w:rsid w:val="00D140ED"/>
    <w:rsid w:val="00D61587"/>
    <w:rsid w:val="00E30EED"/>
    <w:rsid w:val="00FA7465"/>
    <w:rsid w:val="00FE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03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17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37E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2016-02-05T19:44:00Z</dcterms:created>
  <dcterms:modified xsi:type="dcterms:W3CDTF">2016-02-07T12:39:00Z</dcterms:modified>
</cp:coreProperties>
</file>