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E" w:rsidRPr="00A65D8E" w:rsidRDefault="00A65D8E" w:rsidP="00A65D8E">
      <w:pPr>
        <w:pStyle w:val="c4"/>
        <w:jc w:val="center"/>
        <w:rPr>
          <w:rStyle w:val="c2"/>
          <w:b/>
          <w:sz w:val="28"/>
          <w:szCs w:val="28"/>
        </w:rPr>
      </w:pPr>
      <w:r w:rsidRPr="00A65D8E">
        <w:rPr>
          <w:rStyle w:val="c2"/>
          <w:b/>
          <w:sz w:val="28"/>
          <w:szCs w:val="28"/>
        </w:rPr>
        <w:t>Консультация для педагогов</w:t>
      </w:r>
    </w:p>
    <w:p w:rsidR="00A65D8E" w:rsidRPr="00A65D8E" w:rsidRDefault="00A65D8E" w:rsidP="00A65D8E">
      <w:pPr>
        <w:pStyle w:val="c4"/>
        <w:jc w:val="center"/>
        <w:rPr>
          <w:b/>
          <w:sz w:val="28"/>
          <w:szCs w:val="28"/>
        </w:rPr>
      </w:pPr>
      <w:r w:rsidRPr="00A65D8E">
        <w:rPr>
          <w:rStyle w:val="c2"/>
          <w:b/>
          <w:sz w:val="28"/>
          <w:szCs w:val="28"/>
        </w:rPr>
        <w:t>«ФИЗКУЛЬТУРНЫЕ ПРАЗДНИКИ В ДЕТСКОМ САДУ»</w:t>
      </w:r>
    </w:p>
    <w:p w:rsidR="00A65D8E" w:rsidRDefault="00A65D8E" w:rsidP="00A65D8E">
      <w:pPr>
        <w:pStyle w:val="c5"/>
      </w:pPr>
      <w:r>
        <w:rPr>
          <w:rStyle w:val="c2"/>
        </w:rPr>
        <w:t>                          Любой праздник – это всегда радостное событие. Его ждут, к нему готовятся, он надолго запоминается.  Особенно яркие впечатления у детей вызывают праздники с участием  пап, или обоих  родителей, такие как: «Папа, мама и я - спортивная семья».</w:t>
      </w:r>
    </w:p>
    <w:p w:rsidR="00A65D8E" w:rsidRDefault="00A65D8E" w:rsidP="00A65D8E">
      <w:pPr>
        <w:pStyle w:val="c3"/>
      </w:pPr>
      <w:r>
        <w:rPr>
          <w:rStyle w:val="c2"/>
        </w:rPr>
        <w:tab/>
        <w:t>Физкультурные праздники проводятся примерно один раз в квартал, длительностью не более 60 минут.</w:t>
      </w:r>
    </w:p>
    <w:p w:rsidR="00A65D8E" w:rsidRDefault="00A65D8E" w:rsidP="00A65D8E">
      <w:pPr>
        <w:pStyle w:val="c3"/>
      </w:pPr>
      <w:r>
        <w:rPr>
          <w:rStyle w:val="c2"/>
        </w:rPr>
        <w:tab/>
        <w:t>В программу каждого праздника включаются физические упражнения, пляски, танцы. Они вызывают положительные эмоции, создают праздничное настроение. Подготовка ведется на физкультурных, музыкальных и на других занятиях в соответствии с «Программой воспитания в детском саду». Движения, включенные в программу праздника должны быть хорошо знакомы детям, так, чтобы было интересно и зрителям, и исполнителям.</w:t>
      </w:r>
    </w:p>
    <w:p w:rsidR="00A65D8E" w:rsidRDefault="00A65D8E" w:rsidP="00A65D8E">
      <w:pPr>
        <w:pStyle w:val="c3"/>
      </w:pPr>
      <w:r>
        <w:rPr>
          <w:rStyle w:val="c2"/>
        </w:rPr>
        <w:tab/>
      </w:r>
      <w:proofErr w:type="spellStart"/>
      <w:r>
        <w:rPr>
          <w:rStyle w:val="c2"/>
        </w:rPr>
        <w:t>Общеразвивающие</w:t>
      </w:r>
      <w:proofErr w:type="spellEnd"/>
      <w:r>
        <w:rPr>
          <w:rStyle w:val="c2"/>
        </w:rPr>
        <w:t xml:space="preserve"> упражнения выполняются с красиво оформленными пособиями: палками, обручами, цветами, веточками и т.д. Подвижные игры подбираются с элементами соревнования («Кто первый пролезет в обруч», «кто скорее добежит до флажка», и т.д.)</w:t>
      </w:r>
    </w:p>
    <w:p w:rsidR="00A65D8E" w:rsidRDefault="00A65D8E" w:rsidP="00A65D8E">
      <w:pPr>
        <w:pStyle w:val="c3"/>
      </w:pPr>
      <w:r>
        <w:rPr>
          <w:rStyle w:val="c2"/>
        </w:rPr>
        <w:tab/>
        <w:t>Чаще всего спортивное содержание праздников согласуется с сезонными явлениями. И могут быть зимними, летними, весенними, осенними. Проводятся физкультурные праздники в зале, на участке, на лесной поляне, на лугу. В зависимости от места проведения составляется и сценарий праздника. Одежда для праздника должна быть не только нарядной и удобной, но и отвечающей гигиеническим требованиям. Детям, выполняющим физические упражнения, лучше всего надеть одинаковую форму. Дети участвуют в подготовке костюмов, пособий и атрибутов, а также в украшении помещения и участка.</w:t>
      </w:r>
    </w:p>
    <w:p w:rsidR="00A65D8E" w:rsidRDefault="00A65D8E" w:rsidP="00A65D8E">
      <w:pPr>
        <w:pStyle w:val="c3"/>
      </w:pPr>
      <w:r>
        <w:rPr>
          <w:rStyle w:val="c2"/>
        </w:rPr>
        <w:tab/>
        <w:t>Физкультурным праздникам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как и другим, должны сопутствовать торжественная обстановка, яркие, запоминающиеся сюрпризы, музыка, смех и веселье. </w:t>
      </w:r>
    </w:p>
    <w:p w:rsidR="00A65D8E" w:rsidRDefault="00A65D8E" w:rsidP="00A65D8E">
      <w:pPr>
        <w:pStyle w:val="c3"/>
      </w:pPr>
      <w:r>
        <w:rPr>
          <w:rStyle w:val="c2"/>
        </w:rPr>
        <w:tab/>
        <w:t xml:space="preserve">Физкультурный праздник начинается торжественным входом в помещение или выходом на площадку. Дети приветствуют друг друга, затем выполняют строение и </w:t>
      </w:r>
      <w:proofErr w:type="spellStart"/>
      <w:r>
        <w:rPr>
          <w:rStyle w:val="c2"/>
        </w:rPr>
        <w:t>общеразвивающие</w:t>
      </w:r>
      <w:proofErr w:type="spellEnd"/>
      <w:r>
        <w:rPr>
          <w:rStyle w:val="c2"/>
        </w:rPr>
        <w:t xml:space="preserve"> упражнения (с предметами или без них). Вместо упражнений можно выполнить комплекс </w:t>
      </w:r>
      <w:proofErr w:type="gramStart"/>
      <w:r>
        <w:rPr>
          <w:rStyle w:val="c2"/>
        </w:rPr>
        <w:t>ритмических  упражнений</w:t>
      </w:r>
      <w:proofErr w:type="gramEnd"/>
      <w:r>
        <w:rPr>
          <w:rStyle w:val="c2"/>
        </w:rPr>
        <w:t xml:space="preserve"> или аэробики. Начать праздник можно и по-другому. Если проведение его стало традицией в детском саду, началом может служить появление сигнала, который ребята вместе  с воспитателем решили сделать символом физкультурного праздника. </w:t>
      </w:r>
    </w:p>
    <w:p w:rsidR="00A65D8E" w:rsidRDefault="00A65D8E" w:rsidP="00A65D8E">
      <w:pPr>
        <w:pStyle w:val="c3"/>
      </w:pPr>
      <w:r>
        <w:rPr>
          <w:rStyle w:val="c2"/>
        </w:rPr>
        <w:tab/>
        <w:t>Например, на самом видном месте площадки вывешивается гроздь разноцветных шаров или какая-нибудь эмблема. Сигналом может быть и мелодия традиционной спортивной песни. Можно начать с построения-приветствия или инсценировки знакомой детям сказки, например «</w:t>
      </w:r>
      <w:proofErr w:type="spellStart"/>
      <w:r>
        <w:rPr>
          <w:rStyle w:val="c2"/>
        </w:rPr>
        <w:t>Заюшкина</w:t>
      </w:r>
      <w:proofErr w:type="spellEnd"/>
      <w:r>
        <w:rPr>
          <w:rStyle w:val="c2"/>
        </w:rPr>
        <w:t xml:space="preserve"> избушка». Сидит зайчик на дороге и плачет. Лиса выгнала его из избушки. Дети обещают прогнать лису. Заяц ведет их к избушке вглубь леса.  На заячьей тропе, конечно, встречаются разные препятствия.  Ребята прогоняют лису, при этом они проделывают различные упражнения. Одним словом, начало праздника должно быть интригующим и захватывающим. Первое задание обычно бывает </w:t>
      </w:r>
      <w:r>
        <w:rPr>
          <w:rStyle w:val="c2"/>
        </w:rPr>
        <w:lastRenderedPageBreak/>
        <w:t xml:space="preserve">фронтальным. Чаще всего это игра.  Особое значение  имеют соревнования. Но  увлекаться соревнованиями тоже не надо. Нельзя превращать праздник в сплошное соревнование. Ведь главное назначение праздника – повеселить детей, доставить им удовольствие. Поэтому нельзя допускать, чтобы эти чувства растворялись в горечи поражения для </w:t>
      </w:r>
      <w:proofErr w:type="gramStart"/>
      <w:r>
        <w:rPr>
          <w:rStyle w:val="c2"/>
        </w:rPr>
        <w:t>проигравших</w:t>
      </w:r>
      <w:proofErr w:type="gramEnd"/>
      <w:r>
        <w:rPr>
          <w:rStyle w:val="c2"/>
        </w:rPr>
        <w:t xml:space="preserve">. </w:t>
      </w:r>
    </w:p>
    <w:p w:rsidR="00A65D8E" w:rsidRDefault="00A65D8E" w:rsidP="00A65D8E">
      <w:pPr>
        <w:pStyle w:val="c3"/>
      </w:pPr>
      <w:r>
        <w:rPr>
          <w:rStyle w:val="c2"/>
        </w:rPr>
        <w:tab/>
        <w:t>Кроме игр и упражнений в сценарий могут быть включены песня, одно-два стихотворения, загадки физкультурной тематики.</w:t>
      </w:r>
    </w:p>
    <w:p w:rsidR="00A65D8E" w:rsidRDefault="00A65D8E" w:rsidP="00A65D8E">
      <w:pPr>
        <w:pStyle w:val="c3"/>
      </w:pPr>
      <w:r>
        <w:rPr>
          <w:rStyle w:val="c2"/>
        </w:rPr>
        <w:tab/>
        <w:t xml:space="preserve">Очень оживляют праздник выступления детей с физкультурными упражнениями и танцами со скалками, лентами, мячами и другими предметами. Эти номера обычно подготавливаются обычно заранее на физкультурных и музыкальных занятиях, в свободное время, но можно использовать и выступления-экспромты, например, предложить детям поскакать под музыку со скакалками. </w:t>
      </w:r>
    </w:p>
    <w:p w:rsidR="00A65D8E" w:rsidRDefault="00A65D8E" w:rsidP="00A65D8E">
      <w:pPr>
        <w:pStyle w:val="c3"/>
      </w:pPr>
      <w:r>
        <w:rPr>
          <w:rStyle w:val="c2"/>
        </w:rPr>
        <w:tab/>
        <w:t>Нельзя забывать о сюрпризах. Они являются кульминационным моментом праздника и отражают его специфику. Сюрприз готовится в строгой тайне. В одном сценарии можно предусмотреть несколько маленьких и один большой сюрприз – он самый главный. Маленькие сюрпризы представляют очередной номер программы. Например, чтобы поиграть в «Два Мороза» приходят настоящие Мороз Красный Нос и Мороз Синий Нос. Большой сюрприз выражает главную идею праздника. И является самым веселым его моментом, особенно если  связан раздачей подарков или угощения детям.</w:t>
      </w:r>
    </w:p>
    <w:p w:rsidR="00A65D8E" w:rsidRDefault="00A65D8E" w:rsidP="00A65D8E">
      <w:pPr>
        <w:pStyle w:val="c3"/>
      </w:pPr>
      <w:r>
        <w:rPr>
          <w:rStyle w:val="c2"/>
        </w:rPr>
        <w:tab/>
        <w:t xml:space="preserve">В сюрпризах участвуют, как правило, взрослые, потому что надо не просто участвовать, а надо сыграть. Ведь никакой сценарий не может предусмотреть всех оттенков атмосферы праздника и спланировать до мелочей реакцию зрителей и участников. </w:t>
      </w:r>
    </w:p>
    <w:p w:rsidR="00A65D8E" w:rsidRDefault="00A65D8E" w:rsidP="00A65D8E">
      <w:pPr>
        <w:pStyle w:val="c3"/>
      </w:pPr>
      <w:r>
        <w:rPr>
          <w:rStyle w:val="c2"/>
        </w:rPr>
        <w:tab/>
        <w:t>Успех праздника во многом зависит  от ведущего, который является связующим звеном между детской аудиторией и выступающими. Он задает тон празднику: первым начинает аплодировать, смеется, разыгрывает удивление, изумляется, спорит в нужных ситуациях, подбадривает, поощряет детей, организует участников праздника и гостей, т.е. ведущий держит в своих руках все ниточки праздника. Заканчивается физкультурный праздник подведением итогов, награждением победителей, почетным кругом победителей, вручением подарков, значков участникам.</w:t>
      </w:r>
    </w:p>
    <w:p w:rsidR="00A65D8E" w:rsidRPr="00A65D8E" w:rsidRDefault="00A65D8E" w:rsidP="00A65D8E">
      <w:pPr>
        <w:pStyle w:val="c5"/>
        <w:jc w:val="center"/>
        <w:rPr>
          <w:b/>
        </w:rPr>
      </w:pPr>
      <w:r w:rsidRPr="00A65D8E">
        <w:rPr>
          <w:rStyle w:val="c2"/>
          <w:b/>
        </w:rPr>
        <w:t xml:space="preserve">Материал подготовила инструктор по физкультуре  </w:t>
      </w:r>
      <w:proofErr w:type="spellStart"/>
      <w:r w:rsidRPr="00A65D8E">
        <w:rPr>
          <w:rStyle w:val="c2"/>
          <w:b/>
        </w:rPr>
        <w:t>Мамзина</w:t>
      </w:r>
      <w:proofErr w:type="spellEnd"/>
      <w:r w:rsidRPr="00A65D8E">
        <w:rPr>
          <w:rStyle w:val="c2"/>
          <w:b/>
        </w:rPr>
        <w:t xml:space="preserve"> О.В., используя интернет ресурс.</w:t>
      </w:r>
    </w:p>
    <w:p w:rsidR="00A65D8E" w:rsidRDefault="00A65D8E" w:rsidP="00A65D8E">
      <w:pPr>
        <w:pStyle w:val="c5"/>
      </w:pPr>
    </w:p>
    <w:p w:rsidR="00314D41" w:rsidRDefault="00A65D8E"/>
    <w:sectPr w:rsidR="00314D41" w:rsidSect="00A65D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D8E"/>
    <w:rsid w:val="0045288E"/>
    <w:rsid w:val="00840430"/>
    <w:rsid w:val="008A465F"/>
    <w:rsid w:val="00A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D8E"/>
  </w:style>
  <w:style w:type="character" w:customStyle="1" w:styleId="c0">
    <w:name w:val="c0"/>
    <w:basedOn w:val="a0"/>
    <w:rsid w:val="00A65D8E"/>
  </w:style>
  <w:style w:type="paragraph" w:customStyle="1" w:styleId="c5">
    <w:name w:val="c5"/>
    <w:basedOn w:val="a"/>
    <w:rsid w:val="00A6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4385</Characters>
  <Application>Microsoft Office Word</Application>
  <DocSecurity>0</DocSecurity>
  <Lines>36</Lines>
  <Paragraphs>10</Paragraphs>
  <ScaleCrop>false</ScaleCrop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2018-01-22T17:13:00Z</dcterms:created>
  <dcterms:modified xsi:type="dcterms:W3CDTF">2018-01-22T17:24:00Z</dcterms:modified>
</cp:coreProperties>
</file>