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85" w:rsidRPr="00D65285" w:rsidRDefault="00D65285" w:rsidP="00D65285">
      <w:pPr>
        <w:spacing w:after="3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D65285" w:rsidRPr="00D65285" w:rsidRDefault="00D65285" w:rsidP="00D652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4F81BD" w:themeColor="accent1"/>
          <w:sz w:val="56"/>
          <w:szCs w:val="56"/>
          <w:lang w:eastAsia="ru-RU"/>
        </w:rPr>
      </w:pPr>
      <w:r w:rsidRPr="00D65285">
        <w:rPr>
          <w:rFonts w:ascii="Times New Roman" w:eastAsia="Times New Roman" w:hAnsi="Times New Roman" w:cs="Times New Roman"/>
          <w:b/>
          <w:bCs/>
          <w:iCs/>
          <w:color w:val="4F81BD" w:themeColor="accent1"/>
          <w:sz w:val="56"/>
          <w:szCs w:val="56"/>
          <w:lang w:eastAsia="ru-RU"/>
        </w:rPr>
        <w:t>Консультация для родителей на тему: «Профилактика гриппа у детей»</w:t>
      </w:r>
    </w:p>
    <w:p w:rsidR="00D65285" w:rsidRPr="00D65285" w:rsidRDefault="00D65285" w:rsidP="00D6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52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93CAD" w:rsidRDefault="00D93CAD" w:rsidP="00D652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  <w:lang w:eastAsia="ru-RU"/>
        </w:rPr>
      </w:pPr>
    </w:p>
    <w:p w:rsidR="00D65285" w:rsidRPr="00D65285" w:rsidRDefault="00D65285" w:rsidP="00D652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65285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957580" y="306197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4343400"/>
            <wp:effectExtent l="0" t="0" r="0" b="0"/>
            <wp:wrapSquare wrapText="bothSides"/>
            <wp:docPr id="6" name="Рисунок 6" descr="http://top-bal.ru/pars_docs/refs/84/83939/83939_html_m2bdcd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op-bal.ru/pars_docs/refs/84/83939/83939_html_m2bdcdac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5285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  <w:lang w:eastAsia="ru-RU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</w:p>
    <w:p w:rsidR="00D65285" w:rsidRPr="00D65285" w:rsidRDefault="00D65285" w:rsidP="00D6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52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65285" w:rsidRDefault="00D65285" w:rsidP="00D652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</w:pPr>
    </w:p>
    <w:p w:rsidR="00D65285" w:rsidRDefault="00D65285" w:rsidP="00D652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</w:pPr>
    </w:p>
    <w:p w:rsidR="00D65285" w:rsidRDefault="00D65285" w:rsidP="00D652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</w:pPr>
    </w:p>
    <w:p w:rsidR="00D65285" w:rsidRDefault="00D65285" w:rsidP="00D652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</w:pPr>
    </w:p>
    <w:p w:rsidR="00D65285" w:rsidRDefault="00D65285" w:rsidP="00D652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</w:pPr>
    </w:p>
    <w:p w:rsidR="00D65285" w:rsidRDefault="00D65285" w:rsidP="00D652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</w:pPr>
    </w:p>
    <w:p w:rsidR="00D93CAD" w:rsidRDefault="00D93CAD" w:rsidP="00D652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93CAD" w:rsidRDefault="00D93CAD" w:rsidP="00D652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93CAD" w:rsidRDefault="00D93CAD" w:rsidP="00D652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93CAD" w:rsidRDefault="00D93CAD" w:rsidP="00D652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93CAD" w:rsidRDefault="00D93CAD" w:rsidP="00D652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93CAD" w:rsidRDefault="00D93CAD" w:rsidP="00D652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93CAD" w:rsidRDefault="00D93CAD" w:rsidP="00D652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65285" w:rsidRPr="00D65285" w:rsidRDefault="00D65285" w:rsidP="00D652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D65285" w:rsidRDefault="00D65285" w:rsidP="00D6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3CAD" w:rsidRDefault="00D93CAD" w:rsidP="00D6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4A1F" w:rsidRDefault="00004A1F" w:rsidP="00D65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D65285" w:rsidRPr="00D65285" w:rsidRDefault="00D65285" w:rsidP="00D652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D65285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Неспецифические меры профилактика гриппа у детей:</w:t>
      </w:r>
    </w:p>
    <w:p w:rsidR="00D65285" w:rsidRDefault="00D65285" w:rsidP="00D652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</w:pPr>
    </w:p>
    <w:p w:rsidR="00D65285" w:rsidRPr="00D65285" w:rsidRDefault="00D65285" w:rsidP="00D652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65285"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  <w:t xml:space="preserve">1.  </w:t>
      </w:r>
      <w:r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D65285" w:rsidRPr="00D65285" w:rsidRDefault="00D65285" w:rsidP="00D652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потеплее</w:t>
      </w:r>
      <w:proofErr w:type="gramEnd"/>
      <w:r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, но проветривать комнату, в которой он находится, хотя бы пару раз в день.</w:t>
      </w:r>
    </w:p>
    <w:p w:rsidR="00D65285" w:rsidRPr="00D65285" w:rsidRDefault="00D65285" w:rsidP="00D652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D65285" w:rsidRPr="00D65285" w:rsidRDefault="00004A1F" w:rsidP="00D652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3CAD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1052195</wp:posOffset>
            </wp:positionV>
            <wp:extent cx="3515360" cy="2380615"/>
            <wp:effectExtent l="0" t="0" r="8890" b="635"/>
            <wp:wrapTight wrapText="bothSides">
              <wp:wrapPolygon edited="0">
                <wp:start x="0" y="0"/>
                <wp:lineTo x="0" y="21433"/>
                <wp:lineTo x="21538" y="21433"/>
                <wp:lineTo x="21538" y="0"/>
                <wp:lineTo x="0" y="0"/>
              </wp:wrapPolygon>
            </wp:wrapTight>
            <wp:docPr id="11" name="Рисунок 11" descr="https://st.depositphotos.com/1001009/3111/i/950/depositphotos_31116687-stock-photo-children-making-a-mess-wh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.depositphotos.com/1001009/3111/i/950/depositphotos_31116687-stock-photo-children-making-a-mess-whi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5285"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D65285" w:rsidRPr="00D65285" w:rsidRDefault="00D65285" w:rsidP="00D6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5285" w:rsidRPr="00D65285" w:rsidRDefault="00D65285" w:rsidP="00D6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5285" w:rsidRPr="00D65285" w:rsidRDefault="00D65285" w:rsidP="00D6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5285" w:rsidRDefault="00D65285" w:rsidP="00D65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</w:pPr>
    </w:p>
    <w:p w:rsidR="00D93CAD" w:rsidRDefault="00D93CAD" w:rsidP="00A40D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D93CAD" w:rsidRDefault="00D93CAD" w:rsidP="00A40D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D93CAD" w:rsidRDefault="00D93CAD" w:rsidP="00A40D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D93CAD" w:rsidRDefault="00D93CAD" w:rsidP="00A40D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D65285" w:rsidRPr="00D65285" w:rsidRDefault="00D65285" w:rsidP="00D93C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D65285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Специфичес</w:t>
      </w:r>
      <w:r w:rsidR="00A40D24" w:rsidRPr="00A40D24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кая профилактика гриппа у детей</w:t>
      </w:r>
      <w:r w:rsidR="00D93CAD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:</w:t>
      </w:r>
    </w:p>
    <w:p w:rsidR="00004A1F" w:rsidRDefault="00004A1F" w:rsidP="00D93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65285" w:rsidRPr="00D65285" w:rsidRDefault="00D93CAD" w:rsidP="00D93C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3CAD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1. </w:t>
      </w:r>
      <w:r w:rsidR="00D65285"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D65285" w:rsidRPr="00D65285" w:rsidRDefault="00D93CAD" w:rsidP="00D93C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3CAD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2. </w:t>
      </w:r>
      <w:proofErr w:type="spellStart"/>
      <w:r w:rsidR="00D65285"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Иммуномодуляторы</w:t>
      </w:r>
      <w:proofErr w:type="spellEnd"/>
      <w:r w:rsidR="00D65285"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 xml:space="preserve">: различные </w:t>
      </w:r>
      <w:proofErr w:type="spellStart"/>
      <w:r w:rsidR="00D65285"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иммуно</w:t>
      </w:r>
      <w:proofErr w:type="spellEnd"/>
      <w:r w:rsidR="00D65285"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</w:t>
      </w:r>
      <w:r w:rsidR="001432F6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 xml:space="preserve">е </w:t>
      </w:r>
      <w:proofErr w:type="spellStart"/>
      <w:r w:rsidR="001432F6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эхинаце</w:t>
      </w:r>
      <w:r w:rsidR="00D65285"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и</w:t>
      </w:r>
      <w:proofErr w:type="spellEnd"/>
      <w:r w:rsidR="00D65285"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 xml:space="preserve">, лимонника китайского, </w:t>
      </w:r>
      <w:r w:rsidR="001432F6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э</w:t>
      </w:r>
      <w:r w:rsidR="00D65285"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 xml:space="preserve">леутерококка, радиолы </w:t>
      </w:r>
      <w:proofErr w:type="spellStart"/>
      <w:r w:rsidR="00D65285"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розовой</w:t>
      </w:r>
      <w:proofErr w:type="spellEnd"/>
      <w:r w:rsidR="00D65285"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 xml:space="preserve"> и др. Вопреки распространенному мифу, </w:t>
      </w:r>
      <w:hyperlink r:id="rId8" w:history="1">
        <w:r w:rsidR="00D65285" w:rsidRPr="00D65285">
          <w:rPr>
            <w:rFonts w:ascii="Times New Roman" w:eastAsia="Times New Roman" w:hAnsi="Times New Roman" w:cs="Times New Roman"/>
            <w:iCs/>
            <w:sz w:val="36"/>
            <w:szCs w:val="36"/>
            <w:lang w:eastAsia="ru-RU"/>
          </w:rPr>
          <w:t>витамин</w:t>
        </w:r>
        <w:proofErr w:type="gramStart"/>
      </w:hyperlink>
      <w:r w:rsidR="00D65285" w:rsidRPr="00D65285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 С</w:t>
      </w:r>
      <w:proofErr w:type="gramEnd"/>
      <w:r w:rsidR="001432F6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</w:t>
      </w:r>
      <w:r w:rsidR="00D65285"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не играет никакой роли в профилактике гриппа.</w:t>
      </w:r>
    </w:p>
    <w:p w:rsidR="00D65285" w:rsidRDefault="00D93CAD" w:rsidP="00D93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  <w:r w:rsidRPr="00D93CAD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3. </w:t>
      </w:r>
      <w:r w:rsidR="00D65285"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 xml:space="preserve">Фитонциды. </w:t>
      </w:r>
      <w:proofErr w:type="gramStart"/>
      <w:r w:rsidR="00D65285"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 xml:space="preserve">От гриппа может защитить природная </w:t>
      </w:r>
      <w:proofErr w:type="spellStart"/>
      <w:r w:rsidR="00D65285"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дезинфикация</w:t>
      </w:r>
      <w:proofErr w:type="spellEnd"/>
      <w:r w:rsidR="00D65285"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 xml:space="preserve"> — такими свойствами обладают </w:t>
      </w:r>
      <w:r w:rsidRPr="00D93CAD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 xml:space="preserve">некоторые </w:t>
      </w:r>
      <w:r w:rsidR="00D65285"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D93CAD" w:rsidRPr="00D65285" w:rsidRDefault="00D93CAD" w:rsidP="00D93C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D65285" w:rsidRPr="00D65285" w:rsidRDefault="00D65285" w:rsidP="00D93C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65285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D65285" w:rsidRPr="00D65285" w:rsidRDefault="00004A1F" w:rsidP="00D93C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36195</wp:posOffset>
            </wp:positionV>
            <wp:extent cx="2554605" cy="2040255"/>
            <wp:effectExtent l="0" t="0" r="0" b="0"/>
            <wp:wrapTight wrapText="bothSides">
              <wp:wrapPolygon edited="0">
                <wp:start x="0" y="0"/>
                <wp:lineTo x="0" y="21378"/>
                <wp:lineTo x="21423" y="21378"/>
                <wp:lineTo x="21423" y="0"/>
                <wp:lineTo x="0" y="0"/>
              </wp:wrapPolygon>
            </wp:wrapTight>
            <wp:docPr id="12" name="Рисунок 12" descr="http://sad-voshod.mogilev.edu.by/ru/sm_full.aspx?guid=8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ad-voshod.mogilev.edu.by/ru/sm_full.aspx?guid=83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5285" w:rsidRPr="00D65285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</w:t>
      </w:r>
    </w:p>
    <w:p w:rsidR="00D93CAD" w:rsidRPr="00D93CAD" w:rsidRDefault="00D93CAD" w:rsidP="00D93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93CAD" w:rsidRPr="00D93CAD" w:rsidRDefault="00D93CAD" w:rsidP="00D93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93CAD" w:rsidRPr="00D93CAD" w:rsidRDefault="00D93CAD" w:rsidP="00D93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93CAD" w:rsidRDefault="00D93CAD" w:rsidP="00D93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93CAD" w:rsidRPr="00D93CAD" w:rsidRDefault="00D93CAD" w:rsidP="00D93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65285" w:rsidRPr="00D65285" w:rsidRDefault="00D65285" w:rsidP="00D93C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Заболеваемость гриппом и ОРВИ среди детей ежегоднов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,</w:t>
      </w:r>
      <w:proofErr w:type="gramEnd"/>
      <w:r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D65285" w:rsidRPr="00D93CAD" w:rsidRDefault="00D65285" w:rsidP="00D93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  <w:r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D93CAD" w:rsidRPr="00D93CAD" w:rsidRDefault="00D93CAD" w:rsidP="00D65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93CAD" w:rsidRDefault="00D93CAD" w:rsidP="00D65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</w:pPr>
      <w:r w:rsidRPr="00D6528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203200</wp:posOffset>
            </wp:positionV>
            <wp:extent cx="5715635" cy="3796030"/>
            <wp:effectExtent l="0" t="0" r="0" b="0"/>
            <wp:wrapTight wrapText="bothSides">
              <wp:wrapPolygon edited="0">
                <wp:start x="0" y="0"/>
                <wp:lineTo x="0" y="21463"/>
                <wp:lineTo x="21526" y="21463"/>
                <wp:lineTo x="21526" y="0"/>
                <wp:lineTo x="0" y="0"/>
              </wp:wrapPolygon>
            </wp:wrapTight>
            <wp:docPr id="7" name="Рисунок 7" descr="http://www.happy-giraffe.ru/upload/userfiles/images/2011/12/12/106_34473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appy-giraffe.ru/upload/userfiles/images/2011/12/12/106_344736_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3CAD" w:rsidRDefault="00D93CAD" w:rsidP="00D65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</w:pPr>
    </w:p>
    <w:p w:rsidR="00D93CAD" w:rsidRDefault="00D93CAD" w:rsidP="00D65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</w:pPr>
    </w:p>
    <w:p w:rsidR="00D93CAD" w:rsidRPr="00D65285" w:rsidRDefault="00D93CAD" w:rsidP="00D6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3CAD" w:rsidRDefault="00D93CAD" w:rsidP="00D65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</w:pPr>
    </w:p>
    <w:p w:rsidR="00D93CAD" w:rsidRDefault="00D93CAD" w:rsidP="00D65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</w:pPr>
    </w:p>
    <w:p w:rsidR="00D93CAD" w:rsidRDefault="00D93CAD" w:rsidP="00D65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</w:pPr>
    </w:p>
    <w:p w:rsidR="00D93CAD" w:rsidRDefault="00D93CAD" w:rsidP="00D65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</w:pPr>
    </w:p>
    <w:p w:rsidR="00D93CAD" w:rsidRDefault="00D93CAD" w:rsidP="00D65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</w:pPr>
    </w:p>
    <w:p w:rsidR="00D93CAD" w:rsidRDefault="00D93CAD" w:rsidP="00D65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</w:pPr>
    </w:p>
    <w:p w:rsidR="00D93CAD" w:rsidRDefault="00D93CAD" w:rsidP="00D65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</w:pPr>
    </w:p>
    <w:p w:rsidR="00D93CAD" w:rsidRDefault="00D93CAD" w:rsidP="00D65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</w:pPr>
    </w:p>
    <w:p w:rsidR="00D65285" w:rsidRPr="00D65285" w:rsidRDefault="00D65285" w:rsidP="00D652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5285"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  <w:lang w:eastAsia="ru-RU"/>
        </w:rPr>
        <w:lastRenderedPageBreak/>
        <w:t>Профилактика гриппа: как защитить ребенка от вирусов?</w:t>
      </w:r>
    </w:p>
    <w:p w:rsidR="00D65285" w:rsidRPr="00D65285" w:rsidRDefault="00D65285" w:rsidP="00004A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65285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D65285" w:rsidRPr="00003BD1" w:rsidRDefault="00D65285" w:rsidP="00003BD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03BD1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  <w:lang w:eastAsia="ru-RU"/>
        </w:rPr>
        <w:t>Вакцинация.</w:t>
      </w:r>
      <w:r w:rsidRPr="00003BD1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 xml:space="preserve">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 w:rsidRPr="00003BD1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прививаемых</w:t>
      </w:r>
      <w:proofErr w:type="gramEnd"/>
      <w:r w:rsidRPr="00003BD1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D65285" w:rsidRPr="00DD4103" w:rsidRDefault="00D65285" w:rsidP="00DD410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D4103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  <w:lang w:eastAsia="ru-RU"/>
        </w:rPr>
        <w:t>Профилактика при помощи лекарственных препаратов.</w:t>
      </w:r>
      <w:r w:rsidRPr="00DD4103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 xml:space="preserve">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D65285" w:rsidRPr="00D65285" w:rsidRDefault="00DD4103" w:rsidP="00004A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65285">
        <w:rPr>
          <w:rFonts w:ascii="Arial" w:eastAsia="Times New Roman" w:hAnsi="Arial" w:cs="Arial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227330</wp:posOffset>
            </wp:positionV>
            <wp:extent cx="4025265" cy="3253740"/>
            <wp:effectExtent l="0" t="0" r="0" b="3810"/>
            <wp:wrapTight wrapText="bothSides">
              <wp:wrapPolygon edited="0">
                <wp:start x="0" y="0"/>
                <wp:lineTo x="0" y="21499"/>
                <wp:lineTo x="21467" y="21499"/>
                <wp:lineTo x="21467" y="0"/>
                <wp:lineTo x="0" y="0"/>
              </wp:wrapPolygon>
            </wp:wrapTight>
            <wp:docPr id="8" name="Рисунок 8" descr="http://prostudu-lechim.ru/wp-content/uploads/2015/2/virusnyj-nasmor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ostudu-lechim.ru/wp-content/uploads/2015/2/virusnyj-nasmork-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4103" w:rsidRDefault="00DD4103" w:rsidP="00004A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D4103" w:rsidRDefault="00DD4103" w:rsidP="00004A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D4103" w:rsidRDefault="00DD4103" w:rsidP="00004A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D4103" w:rsidRDefault="00DD4103" w:rsidP="00004A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D4103" w:rsidRDefault="00DD4103" w:rsidP="00004A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D4103" w:rsidRDefault="00DD4103" w:rsidP="00004A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D4103" w:rsidRDefault="00DD4103" w:rsidP="00004A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D4103" w:rsidRDefault="00DD4103" w:rsidP="00004A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D4103" w:rsidRDefault="00DD4103" w:rsidP="00004A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D4103" w:rsidRDefault="00DD4103" w:rsidP="00004A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D4103" w:rsidRDefault="00DD4103" w:rsidP="00004A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</w:p>
    <w:p w:rsidR="00D65285" w:rsidRPr="00DD4103" w:rsidRDefault="00D65285" w:rsidP="00DD4103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D4103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lastRenderedPageBreak/>
        <w:t>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D65285" w:rsidRPr="00D65285" w:rsidRDefault="00D65285" w:rsidP="00DD41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D65285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lang w:eastAsia="ru-RU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D65285" w:rsidRPr="00DD4103" w:rsidRDefault="00D65285" w:rsidP="00DD4103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D4103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D65285" w:rsidRPr="00DD4103" w:rsidRDefault="00D65285" w:rsidP="00DD4103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D4103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Соблюдение гигиены жилища (регулярные проветривания, поддержание температуры в пределах 20-24С и влажности 30-35%)</w:t>
      </w:r>
      <w:r w:rsidR="00DD4103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.</w:t>
      </w:r>
    </w:p>
    <w:p w:rsidR="00D65285" w:rsidRPr="00DD4103" w:rsidRDefault="00D65285" w:rsidP="00DD4103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D4103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 xml:space="preserve">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DD4103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бифидобактериями</w:t>
      </w:r>
      <w:proofErr w:type="spellEnd"/>
      <w:r w:rsidR="00DD4103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.</w:t>
      </w:r>
    </w:p>
    <w:p w:rsidR="00D65285" w:rsidRPr="00DD4103" w:rsidRDefault="00D65285" w:rsidP="00DD4103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D4103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Систематическая физическая активность на воздухе или в проветренном помещении</w:t>
      </w:r>
      <w:r w:rsidR="00DD4103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.</w:t>
      </w:r>
    </w:p>
    <w:p w:rsidR="00D65285" w:rsidRPr="00DD4103" w:rsidRDefault="00D65285" w:rsidP="00DD4103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D4103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Оптимальный режим труда и отдыха</w:t>
      </w:r>
      <w:r w:rsidR="00DD4103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.</w:t>
      </w:r>
    </w:p>
    <w:p w:rsidR="00D65285" w:rsidRPr="00D65285" w:rsidRDefault="00DD4103" w:rsidP="00004A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528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10160</wp:posOffset>
            </wp:positionV>
            <wp:extent cx="3202940" cy="2532380"/>
            <wp:effectExtent l="0" t="0" r="0" b="1270"/>
            <wp:wrapTight wrapText="bothSides">
              <wp:wrapPolygon edited="0">
                <wp:start x="0" y="0"/>
                <wp:lineTo x="0" y="21448"/>
                <wp:lineTo x="21454" y="21448"/>
                <wp:lineTo x="21454" y="0"/>
                <wp:lineTo x="0" y="0"/>
              </wp:wrapPolygon>
            </wp:wrapTight>
            <wp:docPr id="9" name="Рисунок 9" descr="http://skachate.ru/pars_docs/refs/60/59196/59196_html_m62567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kachate.ru/pars_docs/refs/60/59196/59196_html_m625672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5285" w:rsidRPr="00D652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5285" w:rsidRPr="00D65285" w:rsidRDefault="00D65285" w:rsidP="00004A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52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5285" w:rsidRPr="00D65285" w:rsidRDefault="00D65285" w:rsidP="00D6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52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5285" w:rsidRPr="00D65285" w:rsidRDefault="00D65285" w:rsidP="00D6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4A1F" w:rsidRDefault="00004A1F" w:rsidP="00D65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</w:pPr>
    </w:p>
    <w:p w:rsidR="00004A1F" w:rsidRDefault="00004A1F" w:rsidP="00D65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</w:pPr>
    </w:p>
    <w:p w:rsidR="00004A1F" w:rsidRDefault="00004A1F" w:rsidP="00D65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</w:pPr>
    </w:p>
    <w:p w:rsidR="00004A1F" w:rsidRDefault="00004A1F" w:rsidP="00D65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</w:pPr>
    </w:p>
    <w:p w:rsidR="00004A1F" w:rsidRDefault="00004A1F" w:rsidP="00DD4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</w:pPr>
    </w:p>
    <w:p w:rsidR="00D65285" w:rsidRDefault="00D65285" w:rsidP="00D65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  <w:lang w:eastAsia="ru-RU"/>
        </w:rPr>
      </w:pPr>
      <w:r w:rsidRPr="00D65285"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  <w:lang w:eastAsia="ru-RU"/>
        </w:rPr>
        <w:lastRenderedPageBreak/>
        <w:t>Если ребенок заболел:</w:t>
      </w:r>
    </w:p>
    <w:p w:rsidR="00DD4103" w:rsidRDefault="00DD4103" w:rsidP="00D65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  <w:lang w:eastAsia="ru-RU"/>
        </w:rPr>
      </w:pPr>
    </w:p>
    <w:p w:rsidR="00DD4103" w:rsidRPr="00D65285" w:rsidRDefault="00DD4103" w:rsidP="00D652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5285" w:rsidRPr="00D65285" w:rsidRDefault="00D65285" w:rsidP="00DD41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D65285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lang w:eastAsia="ru-RU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D65285" w:rsidRPr="00D65285" w:rsidRDefault="00D65285" w:rsidP="00D6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52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5285" w:rsidRPr="00D65285" w:rsidRDefault="00D65285" w:rsidP="00D6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52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5285" w:rsidRPr="00D65285" w:rsidRDefault="00D65285" w:rsidP="00D6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5285" w:rsidRPr="00D65285" w:rsidRDefault="00DD4103" w:rsidP="00D6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93345</wp:posOffset>
            </wp:positionV>
            <wp:extent cx="5690235" cy="4267200"/>
            <wp:effectExtent l="0" t="0" r="5715" b="0"/>
            <wp:wrapTight wrapText="bothSides">
              <wp:wrapPolygon edited="0">
                <wp:start x="0" y="0"/>
                <wp:lineTo x="0" y="21504"/>
                <wp:lineTo x="21549" y="21504"/>
                <wp:lineTo x="21549" y="0"/>
                <wp:lineTo x="0" y="0"/>
              </wp:wrapPolygon>
            </wp:wrapTight>
            <wp:docPr id="15" name="Рисунок 15" descr="http://gdouds91kvtsr.acentr.gov.spb.ru/uploads/posts/2017-07/1501328505_zdor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douds91kvtsr.acentr.gov.spb.ru/uploads/posts/2017-07/1501328505_zdorov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23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D65285" w:rsidRPr="00D652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5285" w:rsidRPr="00D65285" w:rsidRDefault="00D65285" w:rsidP="00D6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52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01084" w:rsidRDefault="001432F6"/>
    <w:sectPr w:rsidR="00F01084" w:rsidSect="00D65285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E5E01"/>
    <w:multiLevelType w:val="hybridMultilevel"/>
    <w:tmpl w:val="C7548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64007"/>
    <w:multiLevelType w:val="hybridMultilevel"/>
    <w:tmpl w:val="42BC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301EF9"/>
    <w:rsid w:val="00003BD1"/>
    <w:rsid w:val="00004A1F"/>
    <w:rsid w:val="001432F6"/>
    <w:rsid w:val="00301EF9"/>
    <w:rsid w:val="00474D28"/>
    <w:rsid w:val="008B230B"/>
    <w:rsid w:val="00A40D24"/>
    <w:rsid w:val="00D06478"/>
    <w:rsid w:val="00D65285"/>
    <w:rsid w:val="00D93CAD"/>
    <w:rsid w:val="00DD4103"/>
    <w:rsid w:val="00DD4CA6"/>
    <w:rsid w:val="00E64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2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2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210">
                      <w:marLeft w:val="0"/>
                      <w:marRight w:val="1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597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09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6855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1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893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4852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226490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5359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09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9883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7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apteka-ifk.ru%2F" TargetMode="External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F279-012A-4F6A-8F74-51050239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КаНаПуШкА</dc:creator>
  <cp:keywords/>
  <dc:description/>
  <cp:lastModifiedBy>Пользователь</cp:lastModifiedBy>
  <cp:revision>10</cp:revision>
  <dcterms:created xsi:type="dcterms:W3CDTF">2017-12-05T19:01:00Z</dcterms:created>
  <dcterms:modified xsi:type="dcterms:W3CDTF">2017-12-06T09:25:00Z</dcterms:modified>
</cp:coreProperties>
</file>