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0D" w:rsidRPr="00AC620D" w:rsidRDefault="00AC620D" w:rsidP="00AC620D">
      <w:pPr>
        <w:spacing w:after="75" w:line="360" w:lineRule="atLeast"/>
        <w:jc w:val="center"/>
        <w:outlineLvl w:val="0"/>
        <w:rPr>
          <w:rFonts w:ascii="Algerian" w:eastAsia="Times New Roman" w:hAnsi="Algerian" w:cs="Arial"/>
          <w:b/>
          <w:bCs/>
          <w:color w:val="371D10"/>
          <w:kern w:val="36"/>
          <w:sz w:val="28"/>
          <w:szCs w:val="28"/>
          <w:lang w:eastAsia="ru-RU"/>
        </w:rPr>
      </w:pPr>
      <w:r w:rsidRPr="00AC620D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Консультация</w:t>
      </w:r>
      <w:r w:rsidR="00222FEE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</w:t>
      </w:r>
      <w:r w:rsidRPr="00AC620D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для</w:t>
      </w:r>
      <w:r w:rsidR="00222FEE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</w:t>
      </w:r>
      <w:r w:rsidRPr="00AC620D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родителей</w:t>
      </w:r>
      <w:r w:rsidR="00222FEE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:</w:t>
      </w:r>
    </w:p>
    <w:p w:rsidR="00AC620D" w:rsidRPr="00AC620D" w:rsidRDefault="00222FEE" w:rsidP="00AC620D">
      <w:pPr>
        <w:shd w:val="clear" w:color="auto" w:fill="FFFFFF"/>
        <w:spacing w:after="150" w:line="315" w:lineRule="atLeast"/>
        <w:jc w:val="center"/>
        <w:rPr>
          <w:rFonts w:ascii="Arial Rounded MT Bold" w:eastAsia="Times New Roman" w:hAnsi="Arial Rounded MT Bold" w:cs="Arial"/>
          <w:b/>
          <w:bCs/>
          <w:color w:val="CC006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CC0066"/>
          <w:sz w:val="36"/>
          <w:szCs w:val="36"/>
          <w:lang w:eastAsia="ru-RU"/>
        </w:rPr>
        <w:t>«</w:t>
      </w:r>
      <w:proofErr w:type="gramStart"/>
      <w:r w:rsidR="00AC620D" w:rsidRPr="00AC620D">
        <w:rPr>
          <w:rFonts w:ascii="Arial" w:eastAsia="Times New Roman" w:hAnsi="Arial" w:cs="Arial"/>
          <w:b/>
          <w:bCs/>
          <w:color w:val="CC0066"/>
          <w:sz w:val="36"/>
          <w:szCs w:val="36"/>
          <w:lang w:eastAsia="ru-RU"/>
        </w:rPr>
        <w:t>Родители</w:t>
      </w:r>
      <w:r w:rsidR="00AC620D" w:rsidRPr="00AC620D">
        <w:rPr>
          <w:rFonts w:ascii="Arial Rounded MT Bold" w:eastAsia="Times New Roman" w:hAnsi="Arial Rounded MT Bold" w:cs="Arial Rounded MT Bold"/>
          <w:b/>
          <w:bCs/>
          <w:color w:val="CC0066"/>
          <w:sz w:val="36"/>
          <w:szCs w:val="36"/>
          <w:lang w:eastAsia="ru-RU"/>
        </w:rPr>
        <w:t>–</w:t>
      </w:r>
      <w:r w:rsidR="00AC620D" w:rsidRPr="00AC620D">
        <w:rPr>
          <w:rFonts w:ascii="Arial" w:eastAsia="Times New Roman" w:hAnsi="Arial" w:cs="Arial"/>
          <w:b/>
          <w:bCs/>
          <w:color w:val="CC0066"/>
          <w:sz w:val="36"/>
          <w:szCs w:val="36"/>
          <w:lang w:eastAsia="ru-RU"/>
        </w:rPr>
        <w:t>пример</w:t>
      </w:r>
      <w:proofErr w:type="gramEnd"/>
      <w:r>
        <w:rPr>
          <w:rFonts w:ascii="Arial" w:eastAsia="Times New Roman" w:hAnsi="Arial" w:cs="Arial"/>
          <w:b/>
          <w:bCs/>
          <w:color w:val="CC0066"/>
          <w:sz w:val="36"/>
          <w:szCs w:val="36"/>
          <w:lang w:eastAsia="ru-RU"/>
        </w:rPr>
        <w:t xml:space="preserve">  </w:t>
      </w:r>
      <w:r w:rsidR="00AC620D" w:rsidRPr="00AC620D">
        <w:rPr>
          <w:rFonts w:ascii="Arial" w:eastAsia="Times New Roman" w:hAnsi="Arial" w:cs="Arial"/>
          <w:b/>
          <w:bCs/>
          <w:color w:val="CC0066"/>
          <w:sz w:val="36"/>
          <w:szCs w:val="36"/>
          <w:lang w:eastAsia="ru-RU"/>
        </w:rPr>
        <w:t>для</w:t>
      </w:r>
      <w:r>
        <w:rPr>
          <w:rFonts w:ascii="Arial" w:eastAsia="Times New Roman" w:hAnsi="Arial" w:cs="Arial"/>
          <w:b/>
          <w:bCs/>
          <w:color w:val="CC0066"/>
          <w:sz w:val="36"/>
          <w:szCs w:val="36"/>
          <w:lang w:eastAsia="ru-RU"/>
        </w:rPr>
        <w:t xml:space="preserve"> </w:t>
      </w:r>
      <w:r w:rsidR="00AC620D" w:rsidRPr="00AC620D">
        <w:rPr>
          <w:rFonts w:ascii="Arial" w:eastAsia="Times New Roman" w:hAnsi="Arial" w:cs="Arial"/>
          <w:b/>
          <w:bCs/>
          <w:color w:val="CC0066"/>
          <w:sz w:val="36"/>
          <w:szCs w:val="36"/>
          <w:lang w:eastAsia="ru-RU"/>
        </w:rPr>
        <w:t>своего</w:t>
      </w:r>
      <w:r>
        <w:rPr>
          <w:rFonts w:ascii="Arial" w:eastAsia="Times New Roman" w:hAnsi="Arial" w:cs="Arial"/>
          <w:b/>
          <w:bCs/>
          <w:color w:val="CC0066"/>
          <w:sz w:val="36"/>
          <w:szCs w:val="36"/>
          <w:lang w:eastAsia="ru-RU"/>
        </w:rPr>
        <w:t xml:space="preserve"> </w:t>
      </w:r>
      <w:r w:rsidR="00AC620D" w:rsidRPr="00AC620D">
        <w:rPr>
          <w:rFonts w:ascii="Arial" w:eastAsia="Times New Roman" w:hAnsi="Arial" w:cs="Arial"/>
          <w:b/>
          <w:bCs/>
          <w:color w:val="CC0066"/>
          <w:sz w:val="36"/>
          <w:szCs w:val="36"/>
          <w:lang w:eastAsia="ru-RU"/>
        </w:rPr>
        <w:t>ребенка</w:t>
      </w:r>
      <w:r>
        <w:rPr>
          <w:rFonts w:ascii="Arial" w:eastAsia="Times New Roman" w:hAnsi="Arial" w:cs="Arial"/>
          <w:b/>
          <w:bCs/>
          <w:color w:val="CC0066"/>
          <w:sz w:val="36"/>
          <w:szCs w:val="36"/>
          <w:lang w:eastAsia="ru-RU"/>
        </w:rPr>
        <w:t>»</w:t>
      </w:r>
    </w:p>
    <w:p w:rsidR="009D7F12" w:rsidRDefault="00AC620D" w:rsidP="005166A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AC620D">
        <w:rPr>
          <w:rFonts w:ascii="Algerian" w:eastAsia="Times New Roman" w:hAnsi="Algerian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AC62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Ребенокучитсятому</w:t>
      </w:r>
      <w:r w:rsidRPr="00AC620D">
        <w:rPr>
          <w:rFonts w:ascii="Algerian" w:eastAsia="Times New Roman" w:hAnsi="Algerian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AC620D">
        <w:rPr>
          <w:rFonts w:ascii="Algerian" w:eastAsia="Times New Roman" w:hAnsi="Algerian" w:cs="Algeri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AC620D">
        <w:rPr>
          <w:rFonts w:ascii="Algerian" w:eastAsia="Times New Roman" w:hAnsi="Algerian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C62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чтовидитусебявдому</w:t>
      </w:r>
      <w:r w:rsidRPr="00AC620D">
        <w:rPr>
          <w:rFonts w:ascii="Algerian" w:eastAsia="Times New Roman" w:hAnsi="Algerian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AC620D">
        <w:rPr>
          <w:rFonts w:ascii="Algerian" w:eastAsia="Times New Roman" w:hAnsi="Algerian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C62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</w:t>
      </w:r>
      <w:r w:rsidRPr="005166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тели</w:t>
      </w:r>
      <w:r w:rsidRPr="005166A1">
        <w:rPr>
          <w:rFonts w:ascii="Algerian" w:eastAsia="Times New Roman" w:hAnsi="Algerian" w:cs="Algeri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r w:rsidRPr="005166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примертому</w:t>
      </w:r>
      <w:r w:rsidRPr="005166A1">
        <w:rPr>
          <w:rFonts w:ascii="Algerian" w:eastAsia="Times New Roman" w:hAnsi="Algerian" w:cs="Algeri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5166A1">
        <w:rPr>
          <w:rFonts w:ascii="Algerian" w:eastAsia="Times New Roman" w:hAnsi="Algerian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5166A1">
        <w:rPr>
          <w:rFonts w:ascii="Algerian" w:eastAsia="Times New Roman" w:hAnsi="Algerian" w:cs="Algeri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5166A1">
        <w:rPr>
          <w:rFonts w:ascii="Algerian" w:eastAsia="Times New Roman" w:hAnsi="Algerian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166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Себастьян</w:t>
      </w:r>
      <w:r w:rsidR="00222FE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C62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Брант</w:t>
      </w:r>
      <w:proofErr w:type="spellEnd"/>
      <w:r w:rsidRPr="00AC620D">
        <w:rPr>
          <w:rFonts w:ascii="Algerian" w:eastAsia="Times New Roman" w:hAnsi="Algerian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AC620D">
        <w:rPr>
          <w:rFonts w:ascii="Algerian" w:eastAsia="Times New Roman" w:hAnsi="Algerian" w:cs="Arial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AC620D">
        <w:rPr>
          <w:rFonts w:ascii="Algerian" w:eastAsia="Times New Roman" w:hAnsi="Algerian" w:cs="Arial"/>
          <w:b/>
          <w:color w:val="000000"/>
          <w:sz w:val="28"/>
          <w:szCs w:val="28"/>
          <w:lang w:eastAsia="ru-RU"/>
        </w:rPr>
        <w:br/>
      </w:r>
    </w:p>
    <w:p w:rsidR="00AC620D" w:rsidRPr="00AC620D" w:rsidRDefault="00AC620D" w:rsidP="005166A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AC62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Когда в семье один ребенок, то взрослые нередко чрезмерно опекают его. Дома такой ребенок получает все, что пожелает, а в детском саду он сталкивается совсем с другими правилами – от малышей требуют самостоятельности, призывают считаться с другими детьми. Или часто мама старается развивать самостоятельность ребенка (например, в одевании), а бабушка, желая порадовать малыша, сама одевает его, забирая из детского сада. Все бабушки любят своих внуков, но любовь не означает потакания просьбам ребенка. Когда в один день малышу разрешается, есть только за столом, а в другой он может, есть где угодно, ребенок испытывает чувство непонимания. Он еще слишком мал, чтобы оценить все особенности ситуации, и просто не знает, как себя вести. Взрослые должны соблюдать правила в повседневном общении с малышом. Точно так же недопустимо в присутствии ребенка ругать воспитателей или нелестно отзываться о дошкольном учреждении. Если родитель, который является безусловным авторитетом для малыша, вечером отрицательно характеризует детский сад, а на следующее утро ведет в него собственного ребенка, то, как будет чувствовать себя малыш?</w:t>
      </w:r>
      <w:r w:rsidRPr="00AC62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AC620D" w:rsidRDefault="00AC620D" w:rsidP="005166A1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AC62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недостаточно хорошо понимаем, насколько серьезная это вещь – воспитание. Нам кажется, что воспитание – это формирование у ребенка хороших манер, обучение его правилам поведения в обществе, его образование. Но на самом деле, это дело второе, если не десятое. Первое же и самое главное – это то, как мы учим нашего ребенка относиться к самому себе. Если он живет в среде, которая постоянно оценивает его как неумного, некрасивого, бездарного, завистливого, агрессивного, плаксу и так далее, – то поверьте, он именно таким и становится.</w:t>
      </w:r>
      <w:r w:rsidRPr="00AC62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C62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C62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Иногда у взрослых создается впечатление, что дети ничего не замечают, что они слишком маленькие, чтобы что-то понимать. Это мнение ошибочно – ребенок активно подражает родителям во всем: в привычках, в поведении, в манере речи и даже в чертах характера. Попадая в детский сад, некоторые дети испытывают трудности в общении со сверстниками: они не хотят делиться, не понимают, зачем нужно соблюдать правила очередности и т. д. Решению этой проблемы могут помочь именно родители, если они будут демонстрировать пример социального поведения. Часто мама, стоя у песочницы, следит только за своим малышом (чтобы никто его не обидел, не испачкал и др.). Но если она даст игрушку другому ребенку, поднимет его, если тот оступился, или похвалит, то тогда ее собственный малыш </w:t>
      </w:r>
      <w:r w:rsidRPr="00AC62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постепенно займет совсем другую позицию по отношению к сверстнику: раз мама делает что-то для другого ребенка, то значит, он тоже хороший.</w:t>
      </w:r>
      <w:r w:rsidRPr="00AC62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C62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C62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У человека могут быть потрясающие задатки, однако если он искренне уверен в том, что они находятся на скромном уровне под названием «ниже плинтуса», то ни тренировать их должным образом, ни развить их как </w:t>
      </w:r>
      <w:proofErr w:type="gramStart"/>
      <w:r w:rsidRPr="00AC62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следует он не сможет</w:t>
      </w:r>
      <w:proofErr w:type="gramEnd"/>
      <w:r w:rsidRPr="00AC62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. А даже если это и произойдет и он действительно наберет пунктов </w:t>
      </w:r>
      <w:proofErr w:type="gramStart"/>
      <w:r w:rsidRPr="00AC62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эдак</w:t>
      </w:r>
      <w:proofErr w:type="gramEnd"/>
      <w:r w:rsidRPr="00AC62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85 из 100 по его собственной, индивидуальной шкале, он не сможет ими воспользоваться в данной мере.</w:t>
      </w:r>
      <w:r w:rsidRPr="00AC62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C62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C62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«Кто решит эту задачу?» – спрашивает учительница. И дальше вопрос уже только в том, кто поднимет руку. Ребенок, который уверен в том, что он смышленый, даже если у него и нет семи пядей во лбу, поднимает и худо-бедно решает эту чертову задачку. Но ребенок, который живет с мыслью, что он «тупица», будь у него хоть семьдесят семь пядей во лбу, просто не поднимет руку, потому что внутренне посчитает себя неспособным решить эту задачу. Если же его вытянут к доске насильно, то он будет трястись как осиновый лист, и все равно возникнут проблемы. А он лишний раз убедится в том, что не слишком умен или, на худой конец, что вся эта «высшая математика» дается ему с таким трудом и ужасом, что заниматься ею ему попросту не стоит – даром гробить время и силы.</w:t>
      </w:r>
      <w:r w:rsidRPr="00AC62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C62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AC62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Гигантскийсписок потрясающе талантливых и даже гениальных ученых, которые учились в школе на бесконечные тройки (а это, к примеру, Ньютон, Дарвин, Менделеев, Циолковский, Эдисон, Эйнштейн), вовсе не «поумнели с возрастом».</w:t>
      </w:r>
      <w:proofErr w:type="gramEnd"/>
      <w:r w:rsidRPr="00AC62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Они просто не верили в то, что способны осилить эту науку. С чего они это взяли? Ну, верно, кто-то им об этом рассказал</w:t>
      </w:r>
      <w:proofErr w:type="gramStart"/>
      <w:r w:rsidRPr="00AC62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… П</w:t>
      </w:r>
      <w:proofErr w:type="gramEnd"/>
      <w:r w:rsidRPr="00AC62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ричем, этот кто-то пользовался у них авторитетом. В последующем научный, творческий интерес победил в этих гениях ошибочные установки, усвоенные ими в раннем детстве. Но сколько еще одаренных от природы людей остались не у дел, потому что в их случае исследовательский интерес был не так велик? Вероятно, их было немало. </w:t>
      </w:r>
      <w:r w:rsidRPr="00AC62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C62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C62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Бесконечно твердить своему ребенку, что он, например, врун или лжец, – это значит, по сути, «легализовать» для него такую форму поведения. </w:t>
      </w:r>
      <w:proofErr w:type="gramStart"/>
      <w:r w:rsidRPr="00AC62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(«Первое руководство для родителей.</w:t>
      </w:r>
      <w:proofErr w:type="gramEnd"/>
      <w:r w:rsidRPr="00AC62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Счастье вашего ребенка». </w:t>
      </w:r>
      <w:proofErr w:type="spellStart"/>
      <w:r w:rsidRPr="00AC62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Курпатов</w:t>
      </w:r>
      <w:proofErr w:type="spellEnd"/>
      <w:r w:rsidRPr="00AC62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А.В.</w:t>
      </w:r>
      <w:proofErr w:type="gramStart"/>
      <w:r w:rsidRPr="00AC62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AC62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AC62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C62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C62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Ребенок иначе психически устроен, нежели взрослый, его мир из других элементов сложен, а потому мы находимся с ним в пространстве взаимодействия, где все очень условно и, мягко говоря, непросто. Ждать же, пока ребенок дорастет до нашего уровня восприятия, и бездействовать – это значит наломать такое количество дров в отношениях с ним, что, когда он-таки дорастет, наконец, до этого нашего уровня, он уже не захочет с нами </w:t>
      </w:r>
      <w:proofErr w:type="spellStart"/>
      <w:r w:rsidRPr="00AC62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коммуницировать</w:t>
      </w:r>
      <w:proofErr w:type="spellEnd"/>
      <w:r w:rsidRPr="00AC62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из принципа.</w:t>
      </w:r>
      <w:r w:rsidRPr="00AC62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C62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C62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 взрослые, которые находятся длительное время рядом с ребенком, служат примером для подражания.</w:t>
      </w:r>
    </w:p>
    <w:p w:rsidR="00222FEE" w:rsidRPr="00222FEE" w:rsidRDefault="00222FEE" w:rsidP="005166A1">
      <w:pPr>
        <w:spacing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22FE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Консультацию подготовила воспитатель Филичева О. Н.</w:t>
      </w:r>
    </w:p>
    <w:p w:rsidR="00AC5961" w:rsidRDefault="00AC5961"/>
    <w:sectPr w:rsidR="00AC5961" w:rsidSect="005166A1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961"/>
    <w:rsid w:val="001E19A4"/>
    <w:rsid w:val="00222FEE"/>
    <w:rsid w:val="005166A1"/>
    <w:rsid w:val="009D7F12"/>
    <w:rsid w:val="00AC5961"/>
    <w:rsid w:val="00AC6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728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2019-03-09T15:04:00Z</dcterms:created>
  <dcterms:modified xsi:type="dcterms:W3CDTF">2019-03-11T17:15:00Z</dcterms:modified>
</cp:coreProperties>
</file>