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063E63" w:rsidP="00420487">
      <w:r>
        <w:rPr>
          <w:noProof/>
        </w:rPr>
        <w:pict>
          <v:rect id="Rectangle 318" o:spid="_x0000_s1032" style="position:absolute;margin-left:286.65pt;margin-top:437.85pt;width:238.65pt;height:222.1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EB3073" w:rsidRDefault="00012FEC" w:rsidP="00B43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7975" cy="2302588"/>
                        <wp:effectExtent l="19050" t="0" r="9525" b="0"/>
                        <wp:docPr id="5" name="Рисунок 10" descr="Картинки по запросу &quot;ребенок думает клипарт на прозрачном фоне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&quot;ребенок думает клипарт на прозрачном фоне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302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41.2pt;margin-top:331.6pt;width:463.3pt;height:114.75pt;z-index:251909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EB3073" w:rsidRDefault="00EB3073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012FEC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3</w:t>
                  </w:r>
                </w:p>
                <w:p w:rsidR="00EB3073" w:rsidRPr="00C10F94" w:rsidRDefault="00012FEC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Март</w:t>
                  </w:r>
                  <w:r w:rsidR="00617D9B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 w:rsidR="00FA102E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2020</w:t>
                  </w:r>
                </w:p>
                <w:p w:rsidR="00EB3073" w:rsidRDefault="00EB3073"/>
              </w:txbxContent>
            </v:textbox>
            <w10:wrap anchorx="margin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90.75pt;margin-top:610.45pt;width:361.25pt;height:141.7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012FEC" w:rsidRDefault="00BE7BDC" w:rsidP="00012FE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012FEC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В игры играем – интеллект</w:t>
                  </w:r>
                </w:p>
                <w:p w:rsidR="0061156B" w:rsidRPr="00617D9B" w:rsidRDefault="00012FEC" w:rsidP="00012FE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 повышаем»</w:t>
                  </w:r>
                </w:p>
                <w:p w:rsidR="00EB3073" w:rsidRPr="00CA435C" w:rsidRDefault="00EB3073" w:rsidP="00955A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EB3073" w:rsidRPr="00F658F9" w:rsidRDefault="00EB3073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EB3073" w:rsidRDefault="00EB3073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  <w:proofErr w:type="spellEnd"/>
                </w:p>
                <w:p w:rsidR="00EB3073" w:rsidRPr="003F01FE" w:rsidRDefault="00EB3073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20.8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EB3073" w:rsidRDefault="00EB307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EB3073" w:rsidRPr="007F2E84" w:rsidRDefault="00EB3073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 xml:space="preserve">МДОУ «Детский сад №174» </w:t>
                  </w:r>
                </w:p>
                <w:p w:rsidR="00EB3073" w:rsidRPr="007F2E84" w:rsidRDefault="00EB3073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EB3073" w:rsidRDefault="00EB3073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063E63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434" type="#_x0000_t202" alt="Частый вертикальный" style="width:262.5pt;height:35.4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>ру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F63471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F63471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 xml:space="preserve">в 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специалиста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 xml:space="preserve">в 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137D18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063E63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433" type="#_x0000_t202" alt="Частый вертикальный" style="width:192.75pt;height:24.1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FA7C47" w:rsidRDefault="00063E63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Monotype Corsiva" w:eastAsia="Times New Roman" w:hAnsi="Monotype Corsiva" w:cs="Helvetica"/>
          <w:b/>
          <w:bCs/>
          <w:color w:val="FF0000"/>
          <w:kern w:val="36"/>
          <w:sz w:val="72"/>
          <w:szCs w:val="96"/>
        </w:rPr>
      </w:pPr>
      <w:r>
        <w:rPr>
          <w:rFonts w:ascii="Monotype Corsiva" w:eastAsia="Times New Roman" w:hAnsi="Monotype Corsiva" w:cs="Helvetica"/>
          <w:b/>
          <w:bCs/>
          <w:noProof/>
          <w:color w:val="FF0000"/>
          <w:kern w:val="36"/>
          <w:sz w:val="72"/>
          <w:szCs w:val="96"/>
        </w:rPr>
        <w:pict>
          <v:shape id="_x0000_s1385" type="#_x0000_t202" style="position:absolute;left:0;text-align:left;margin-left:91.15pt;margin-top:0;width:366.9pt;height:273.85pt;z-index:252249088" filled="f" stroked="f">
            <v:textbox>
              <w:txbxContent>
                <w:p w:rsidR="00EB3073" w:rsidRDefault="004F0482">
                  <w:r>
                    <w:rPr>
                      <w:noProof/>
                    </w:rPr>
                    <w:drawing>
                      <wp:inline distT="0" distB="0" distL="0" distR="0">
                        <wp:extent cx="4475129" cy="3229583"/>
                        <wp:effectExtent l="19050" t="0" r="1621" b="0"/>
                        <wp:docPr id="2" name="Рисунок 10" descr="Картинки по запросу &quot;с 8 март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&quot;с 8 март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0" cy="3230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BE7BDC" w:rsidRDefault="00BE7BDC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4F0482" w:rsidRDefault="004F0482" w:rsidP="004F0482">
      <w:pPr>
        <w:pStyle w:val="sfst"/>
        <w:shd w:val="clear" w:color="auto" w:fill="FFFFFF"/>
        <w:spacing w:line="336" w:lineRule="atLeast"/>
        <w:jc w:val="center"/>
        <w:rPr>
          <w:b/>
          <w:color w:val="7030A0"/>
          <w:sz w:val="40"/>
          <w:szCs w:val="25"/>
        </w:rPr>
      </w:pPr>
      <w:r w:rsidRPr="004F0482">
        <w:rPr>
          <w:b/>
          <w:color w:val="7030A0"/>
          <w:sz w:val="40"/>
          <w:szCs w:val="25"/>
        </w:rPr>
        <w:t xml:space="preserve">С праздником весны, очарования, красоты и женственности! Пусть каждый день будет таким, как этот: наполнен улыбками, восхищением, любовью, заботой и радостью. Будьте счастливы, ощущая себя женщинами, принцессами, королевами. </w:t>
      </w:r>
    </w:p>
    <w:p w:rsidR="004F0482" w:rsidRDefault="004F0482" w:rsidP="004F0482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color w:val="000000"/>
          <w:sz w:val="22"/>
          <w:szCs w:val="22"/>
          <w:shd w:val="clear" w:color="auto" w:fill="FFFFFF"/>
        </w:rPr>
      </w:pPr>
      <w:r w:rsidRPr="004F0482">
        <w:rPr>
          <w:b/>
          <w:color w:val="7030A0"/>
          <w:sz w:val="40"/>
          <w:szCs w:val="25"/>
        </w:rPr>
        <w:t>С 8 Марта, милые дамы!</w:t>
      </w:r>
      <w:r w:rsidRPr="004F0482">
        <w:rPr>
          <w:b/>
          <w:color w:val="7030A0"/>
          <w:sz w:val="40"/>
          <w:szCs w:val="25"/>
        </w:rPr>
        <w:br/>
      </w:r>
    </w:p>
    <w:p w:rsidR="004F0482" w:rsidRPr="004F0482" w:rsidRDefault="004F0482" w:rsidP="004F0482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color w:val="FF0066"/>
          <w:sz w:val="52"/>
          <w:szCs w:val="25"/>
        </w:rPr>
      </w:pPr>
      <w:r w:rsidRPr="004F0482">
        <w:rPr>
          <w:b/>
          <w:color w:val="FF0066"/>
          <w:sz w:val="32"/>
          <w:szCs w:val="22"/>
          <w:shd w:val="clear" w:color="auto" w:fill="FFFFFF"/>
        </w:rPr>
        <w:t>В Международный женский день</w:t>
      </w:r>
      <w:proofErr w:type="gramStart"/>
      <w:r w:rsidRPr="004F0482">
        <w:rPr>
          <w:b/>
          <w:color w:val="FF0066"/>
          <w:sz w:val="32"/>
          <w:szCs w:val="22"/>
        </w:rPr>
        <w:br/>
      </w:r>
      <w:r w:rsidRPr="004F0482">
        <w:rPr>
          <w:b/>
          <w:color w:val="FF0066"/>
          <w:sz w:val="32"/>
          <w:szCs w:val="22"/>
          <w:shd w:val="clear" w:color="auto" w:fill="FFFFFF"/>
        </w:rPr>
        <w:t>П</w:t>
      </w:r>
      <w:proofErr w:type="gramEnd"/>
      <w:r w:rsidRPr="004F0482">
        <w:rPr>
          <w:b/>
          <w:color w:val="FF0066"/>
          <w:sz w:val="32"/>
          <w:szCs w:val="22"/>
          <w:shd w:val="clear" w:color="auto" w:fill="FFFFFF"/>
        </w:rPr>
        <w:t>оет нам радостно капель</w:t>
      </w:r>
      <w:r w:rsidRPr="004F0482">
        <w:rPr>
          <w:b/>
          <w:color w:val="FF0066"/>
          <w:sz w:val="32"/>
          <w:szCs w:val="22"/>
        </w:rPr>
        <w:br/>
      </w:r>
      <w:r w:rsidRPr="004F0482">
        <w:rPr>
          <w:b/>
          <w:color w:val="FF0066"/>
          <w:sz w:val="32"/>
          <w:szCs w:val="22"/>
          <w:shd w:val="clear" w:color="auto" w:fill="FFFFFF"/>
        </w:rPr>
        <w:t>О том, что к нам пришла весна,</w:t>
      </w:r>
      <w:r w:rsidRPr="004F0482">
        <w:rPr>
          <w:b/>
          <w:color w:val="FF0066"/>
          <w:sz w:val="32"/>
          <w:szCs w:val="22"/>
        </w:rPr>
        <w:br/>
      </w:r>
      <w:r w:rsidRPr="004F0482">
        <w:rPr>
          <w:b/>
          <w:color w:val="FF0066"/>
          <w:sz w:val="32"/>
          <w:szCs w:val="22"/>
          <w:shd w:val="clear" w:color="auto" w:fill="FFFFFF"/>
        </w:rPr>
        <w:t>О том, что счастья жизнь полна!</w:t>
      </w:r>
      <w:r w:rsidRPr="004F0482">
        <w:rPr>
          <w:b/>
          <w:color w:val="FF0066"/>
          <w:sz w:val="32"/>
          <w:szCs w:val="22"/>
        </w:rPr>
        <w:br/>
      </w:r>
      <w:r w:rsidRPr="004F0482">
        <w:rPr>
          <w:b/>
          <w:color w:val="FF0066"/>
          <w:sz w:val="32"/>
          <w:szCs w:val="22"/>
        </w:rPr>
        <w:br/>
      </w:r>
      <w:r w:rsidRPr="004F0482">
        <w:rPr>
          <w:b/>
          <w:color w:val="FF0066"/>
          <w:sz w:val="32"/>
          <w:szCs w:val="22"/>
          <w:shd w:val="clear" w:color="auto" w:fill="FFFFFF"/>
        </w:rPr>
        <w:t>Пусть сердце верит в чудеса,</w:t>
      </w:r>
      <w:r w:rsidRPr="004F0482">
        <w:rPr>
          <w:b/>
          <w:color w:val="FF0066"/>
          <w:sz w:val="32"/>
          <w:szCs w:val="22"/>
        </w:rPr>
        <w:br/>
      </w:r>
      <w:r w:rsidRPr="004F0482">
        <w:rPr>
          <w:b/>
          <w:color w:val="FF0066"/>
          <w:sz w:val="32"/>
          <w:szCs w:val="22"/>
          <w:shd w:val="clear" w:color="auto" w:fill="FFFFFF"/>
        </w:rPr>
        <w:t>Блестят, как солнышко, глаза,</w:t>
      </w:r>
      <w:r w:rsidRPr="004F0482">
        <w:rPr>
          <w:b/>
          <w:color w:val="FF0066"/>
          <w:sz w:val="32"/>
          <w:szCs w:val="22"/>
        </w:rPr>
        <w:br/>
      </w:r>
      <w:r w:rsidRPr="004F0482">
        <w:rPr>
          <w:b/>
          <w:color w:val="FF0066"/>
          <w:sz w:val="32"/>
          <w:szCs w:val="22"/>
          <w:shd w:val="clear" w:color="auto" w:fill="FFFFFF"/>
        </w:rPr>
        <w:t>Чтоб с каждым прожитым мгновением</w:t>
      </w:r>
      <w:proofErr w:type="gramStart"/>
      <w:r w:rsidRPr="004F0482">
        <w:rPr>
          <w:b/>
          <w:color w:val="FF0066"/>
          <w:sz w:val="32"/>
          <w:szCs w:val="22"/>
        </w:rPr>
        <w:br/>
      </w:r>
      <w:r w:rsidRPr="004F0482">
        <w:rPr>
          <w:b/>
          <w:color w:val="FF0066"/>
          <w:sz w:val="32"/>
          <w:szCs w:val="22"/>
          <w:shd w:val="clear" w:color="auto" w:fill="FFFFFF"/>
        </w:rPr>
        <w:t>Л</w:t>
      </w:r>
      <w:proofErr w:type="gramEnd"/>
      <w:r w:rsidRPr="004F0482">
        <w:rPr>
          <w:b/>
          <w:color w:val="FF0066"/>
          <w:sz w:val="32"/>
          <w:szCs w:val="22"/>
          <w:shd w:val="clear" w:color="auto" w:fill="FFFFFF"/>
        </w:rPr>
        <w:t>ишь подымалось настроение!</w:t>
      </w:r>
      <w:r w:rsidRPr="004F0482">
        <w:rPr>
          <w:b/>
          <w:color w:val="FF0066"/>
          <w:sz w:val="32"/>
          <w:szCs w:val="22"/>
          <w:shd w:val="clear" w:color="auto" w:fill="FFFFFF"/>
        </w:rPr>
        <w:br/>
      </w:r>
    </w:p>
    <w:p w:rsidR="00BE7BDC" w:rsidRDefault="00BE7BDC" w:rsidP="004F0482">
      <w:pPr>
        <w:tabs>
          <w:tab w:val="left" w:pos="210"/>
          <w:tab w:val="center" w:pos="5233"/>
        </w:tabs>
        <w:spacing w:after="0" w:line="240" w:lineRule="auto"/>
        <w:rPr>
          <w:rFonts w:ascii="Times New Roman" w:hAnsi="Times New Roman" w:cs="Times New Roman"/>
          <w:color w:val="000000"/>
          <w:sz w:val="40"/>
          <w:shd w:val="clear" w:color="auto" w:fill="FFFFFF"/>
        </w:rPr>
      </w:pPr>
    </w:p>
    <w:p w:rsidR="0057611D" w:rsidRDefault="0057611D" w:rsidP="0057611D">
      <w:pPr>
        <w:tabs>
          <w:tab w:val="left" w:pos="210"/>
          <w:tab w:val="left" w:pos="2757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137D18" w:rsidRPr="00012FEC" w:rsidRDefault="00BE7BDC" w:rsidP="0057611D">
      <w:pPr>
        <w:tabs>
          <w:tab w:val="left" w:pos="210"/>
          <w:tab w:val="left" w:pos="2757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18"/>
          <w:shd w:val="clear" w:color="auto" w:fill="FFFFFF"/>
        </w:rPr>
      </w:pPr>
      <w:r w:rsidRPr="00012FEC">
        <w:rPr>
          <w:rFonts w:ascii="Times New Roman" w:hAnsi="Times New Roman" w:cs="Times New Roman"/>
          <w:b/>
          <w:color w:val="7030A0"/>
          <w:sz w:val="24"/>
          <w:shd w:val="clear" w:color="auto" w:fill="FFFFFF"/>
        </w:rPr>
        <w:t>© http://pozdravok.ru/pozdravleniya/prazdniki/den-zashchitnikov-otechestva/korotkie</w:t>
      </w:r>
      <w:r w:rsidRPr="00012FEC">
        <w:rPr>
          <w:rFonts w:ascii="Times New Roman" w:hAnsi="Times New Roman" w:cs="Times New Roman"/>
          <w:b/>
          <w:color w:val="7030A0"/>
          <w:sz w:val="14"/>
          <w:shd w:val="clear" w:color="auto" w:fill="FFFFFF"/>
        </w:rPr>
        <w:t>/</w:t>
      </w:r>
      <w:r w:rsidR="004E72C9" w:rsidRPr="00012FEC">
        <w:rPr>
          <w:rFonts w:ascii="Times New Roman" w:hAnsi="Times New Roman" w:cs="Times New Roman"/>
          <w:b/>
          <w:color w:val="7030A0"/>
          <w:sz w:val="18"/>
          <w:shd w:val="clear" w:color="auto" w:fill="FFFFFF"/>
        </w:rPr>
        <w:t>©</w:t>
      </w:r>
    </w:p>
    <w:p w:rsidR="004F0482" w:rsidRPr="00012FEC" w:rsidRDefault="004F0482" w:rsidP="0057611D">
      <w:pPr>
        <w:tabs>
          <w:tab w:val="left" w:pos="210"/>
          <w:tab w:val="left" w:pos="2757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hd w:val="clear" w:color="auto" w:fill="FFFFFF"/>
        </w:rPr>
      </w:pPr>
    </w:p>
    <w:p w:rsidR="00AF7AE0" w:rsidRPr="00AF7AE0" w:rsidRDefault="00063E63" w:rsidP="00CA435C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lastRenderedPageBreak/>
        <w:pict>
          <v:shape id="_x0000_s1307" type="#_x0000_t202" style="position:absolute;margin-left:-.75pt;margin-top:-2.3pt;width:286.45pt;height:177.7pt;z-index:252218368" stroked="f">
            <v:textbox>
              <w:txbxContent>
                <w:p w:rsidR="00EB3073" w:rsidRDefault="00B70157">
                  <w:r>
                    <w:rPr>
                      <w:noProof/>
                    </w:rPr>
                    <w:drawing>
                      <wp:inline distT="0" distB="0" distL="0" distR="0">
                        <wp:extent cx="3453316" cy="2286000"/>
                        <wp:effectExtent l="19050" t="0" r="0" b="0"/>
                        <wp:docPr id="13" name="Рисунок 13" descr="https://shkola7gnomov.ru/upload/image/2007_05_23_104001_1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shkola7gnomov.ru/upload/image/2007_05_23_104001_1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5035" cy="2287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063E63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063E63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B3073" w:rsidRDefault="00EB3073"/>
              </w:txbxContent>
            </v:textbox>
          </v:shape>
        </w:pict>
      </w:r>
      <w:r w:rsidRPr="00063E63">
        <w:rPr>
          <w:b/>
          <w:noProof/>
          <w:color w:val="FF0000"/>
          <w:sz w:val="28"/>
        </w:rPr>
      </w:r>
      <w:r w:rsidRPr="00063E63">
        <w:rPr>
          <w:b/>
          <w:noProof/>
          <w:color w:val="FF0000"/>
          <w:sz w:val="28"/>
        </w:rPr>
        <w:pict>
          <v:shape id="WordArt 11" o:spid="_x0000_s1432" type="#_x0000_t202" alt="Частый вертикальный" style="width:265.5pt;height:26.9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EB3073" w:rsidRPr="00C10F94" w:rsidRDefault="00EB3073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063E63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EB3073" w:rsidRPr="00B70157" w:rsidRDefault="00B70157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7030A0"/>
                      <w:sz w:val="52"/>
                    </w:rPr>
                  </w:pPr>
                  <w:r w:rsidRPr="00B70157">
                    <w:rPr>
                      <w:rFonts w:ascii="Times New Roman" w:hAnsi="Times New Roman" w:cs="Times New Roman"/>
                      <w:b/>
                      <w:color w:val="7030A0"/>
                      <w:sz w:val="52"/>
                    </w:rPr>
                    <w:t xml:space="preserve">Развивающие игры </w:t>
                  </w:r>
                  <w:proofErr w:type="spellStart"/>
                  <w:r w:rsidRPr="00B70157">
                    <w:rPr>
                      <w:rFonts w:ascii="Times New Roman" w:hAnsi="Times New Roman" w:cs="Times New Roman"/>
                      <w:b/>
                      <w:color w:val="7030A0"/>
                      <w:sz w:val="52"/>
                    </w:rPr>
                    <w:t>В.В.Воскобовича</w:t>
                  </w:r>
                  <w:proofErr w:type="spellEnd"/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CA435C" w:rsidRPr="00CA435C" w:rsidRDefault="00CA435C" w:rsidP="00CA435C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</w:pPr>
    </w:p>
    <w:p w:rsidR="00CA435C" w:rsidRPr="00CA435C" w:rsidRDefault="00CA435C" w:rsidP="00CA43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tbl>
      <w:tblPr>
        <w:tblW w:w="122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71"/>
      </w:tblGrid>
      <w:tr w:rsidR="00896420" w:rsidRPr="00896420" w:rsidTr="00D059FB">
        <w:tc>
          <w:tcPr>
            <w:tcW w:w="1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896420" w:rsidRPr="00896420" w:rsidRDefault="00896420" w:rsidP="0089642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</w:tbl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color w:val="231F20"/>
          <w:sz w:val="20"/>
          <w:szCs w:val="22"/>
        </w:rPr>
        <w:t xml:space="preserve">Первые игры Вячеслава </w:t>
      </w:r>
      <w:proofErr w:type="spellStart"/>
      <w:r w:rsidRPr="00B70157">
        <w:rPr>
          <w:color w:val="231F20"/>
          <w:sz w:val="20"/>
          <w:szCs w:val="22"/>
        </w:rPr>
        <w:t>Воскобовича</w:t>
      </w:r>
      <w:proofErr w:type="spellEnd"/>
      <w:r w:rsidRPr="00B70157">
        <w:rPr>
          <w:color w:val="231F20"/>
          <w:sz w:val="20"/>
          <w:szCs w:val="22"/>
        </w:rPr>
        <w:t xml:space="preserve"> появились в начале 90-х. В основном, это игр</w:t>
      </w:r>
      <w:proofErr w:type="gramStart"/>
      <w:r w:rsidRPr="00B70157">
        <w:rPr>
          <w:color w:val="231F20"/>
          <w:sz w:val="20"/>
          <w:szCs w:val="22"/>
        </w:rPr>
        <w:t>ы-</w:t>
      </w:r>
      <w:proofErr w:type="gramEnd"/>
      <w:r w:rsidRPr="00B70157">
        <w:rPr>
          <w:color w:val="231F20"/>
          <w:sz w:val="20"/>
          <w:szCs w:val="22"/>
        </w:rPr>
        <w:t xml:space="preserve"> конструкторы и головоломки, сопровождающиеся сказочными сюжетами.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color w:val="231F20"/>
          <w:sz w:val="20"/>
          <w:szCs w:val="22"/>
        </w:rPr>
        <w:t>Игры развивают конструкторские способности, пространственное мышление, внимание, память, творческое воображение, мелкую моторику, умение сравнивать, анализировать и сопоставлять. Есть и более сложные игры, которые учат детей моделировать, соотносить части и целое.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rStyle w:val="ac"/>
          <w:color w:val="008080"/>
          <w:sz w:val="20"/>
          <w:szCs w:val="22"/>
        </w:rPr>
        <w:t xml:space="preserve">Самые популярные игры </w:t>
      </w:r>
      <w:proofErr w:type="spellStart"/>
      <w:r w:rsidRPr="00B70157">
        <w:rPr>
          <w:rStyle w:val="ac"/>
          <w:color w:val="008080"/>
          <w:sz w:val="20"/>
          <w:szCs w:val="22"/>
        </w:rPr>
        <w:t>Воскобовича</w:t>
      </w:r>
      <w:proofErr w:type="spellEnd"/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rStyle w:val="ac"/>
          <w:color w:val="231F20"/>
          <w:sz w:val="20"/>
          <w:szCs w:val="22"/>
        </w:rPr>
        <w:t>«</w:t>
      </w:r>
      <w:proofErr w:type="spellStart"/>
      <w:r w:rsidRPr="00B70157">
        <w:rPr>
          <w:rStyle w:val="ac"/>
          <w:color w:val="231F20"/>
          <w:sz w:val="20"/>
          <w:szCs w:val="22"/>
        </w:rPr>
        <w:t>Геоконт</w:t>
      </w:r>
      <w:proofErr w:type="spellEnd"/>
      <w:r w:rsidRPr="00B70157">
        <w:rPr>
          <w:rStyle w:val="ac"/>
          <w:color w:val="231F20"/>
          <w:sz w:val="20"/>
          <w:szCs w:val="22"/>
        </w:rPr>
        <w:t>»</w:t>
      </w:r>
      <w:r w:rsidRPr="00B70157">
        <w:rPr>
          <w:color w:val="231F20"/>
          <w:sz w:val="20"/>
          <w:szCs w:val="22"/>
        </w:rPr>
        <w:t>  - её еще называют «дощечкой с гвоздиками» или «разноцветные паутинки</w:t>
      </w:r>
      <w:proofErr w:type="gramStart"/>
      <w:r w:rsidRPr="00B70157">
        <w:rPr>
          <w:color w:val="231F20"/>
          <w:sz w:val="20"/>
          <w:szCs w:val="22"/>
        </w:rPr>
        <w:t xml:space="preserve">" -. </w:t>
      </w:r>
      <w:proofErr w:type="gramEnd"/>
      <w:r w:rsidRPr="00B70157">
        <w:rPr>
          <w:color w:val="231F20"/>
          <w:sz w:val="20"/>
          <w:szCs w:val="22"/>
        </w:rPr>
        <w:t>представляет собой фанерную дощечку с нанесенной на неё координатной пленкой. На игровом поле закреплены пластмассовые гвоздики, на которые натягиваются разноцветные «динамические» резинки. В результате такого конструирования получаются предметные силуэты, геометрические фигуры, узоры, цифры, буквы.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color w:val="231F20"/>
          <w:sz w:val="20"/>
          <w:szCs w:val="22"/>
        </w:rPr>
        <w:t xml:space="preserve">Игровой набор сопровождает методическая сказка «Малыш </w:t>
      </w:r>
      <w:proofErr w:type="spellStart"/>
      <w:r w:rsidRPr="00B70157">
        <w:rPr>
          <w:color w:val="231F20"/>
          <w:sz w:val="20"/>
          <w:szCs w:val="22"/>
        </w:rPr>
        <w:t>Гео</w:t>
      </w:r>
      <w:proofErr w:type="spellEnd"/>
      <w:r w:rsidRPr="00B70157">
        <w:rPr>
          <w:color w:val="231F20"/>
          <w:sz w:val="20"/>
          <w:szCs w:val="22"/>
        </w:rPr>
        <w:t>, Ворон Метр и Я, дядя Слава» (в названии сказки зашифровано слово «геометрия»).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color w:val="231F20"/>
          <w:sz w:val="20"/>
          <w:szCs w:val="22"/>
        </w:rPr>
        <w:t>Таким образом, малыш не просто создает изображения на «</w:t>
      </w:r>
      <w:proofErr w:type="spellStart"/>
      <w:r w:rsidRPr="00B70157">
        <w:rPr>
          <w:color w:val="231F20"/>
          <w:sz w:val="20"/>
          <w:szCs w:val="22"/>
        </w:rPr>
        <w:t>Геоконте</w:t>
      </w:r>
      <w:proofErr w:type="spellEnd"/>
      <w:r w:rsidRPr="00B70157">
        <w:rPr>
          <w:color w:val="231F20"/>
          <w:sz w:val="20"/>
          <w:szCs w:val="22"/>
        </w:rPr>
        <w:t xml:space="preserve">», а делает паутинку паука </w:t>
      </w:r>
      <w:proofErr w:type="spellStart"/>
      <w:r w:rsidRPr="00B70157">
        <w:rPr>
          <w:color w:val="231F20"/>
          <w:sz w:val="20"/>
          <w:szCs w:val="22"/>
        </w:rPr>
        <w:t>Юка</w:t>
      </w:r>
      <w:proofErr w:type="spellEnd"/>
      <w:r w:rsidRPr="00B70157">
        <w:rPr>
          <w:color w:val="231F20"/>
          <w:sz w:val="20"/>
          <w:szCs w:val="22"/>
        </w:rPr>
        <w:t>, лучи и отрезки, которые называются "оранжевым криком Красного зверя", "зеленым свистом Желтой птицы" или "синим шепотом Голубой рыбы". В книжке приводятся схемы-рисунки того, что должно у ребенка получиться.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rStyle w:val="af"/>
          <w:color w:val="FF9900"/>
          <w:sz w:val="20"/>
          <w:szCs w:val="22"/>
        </w:rPr>
        <w:t>В результате игр с "</w:t>
      </w:r>
      <w:proofErr w:type="spellStart"/>
      <w:r w:rsidRPr="00B70157">
        <w:rPr>
          <w:rStyle w:val="af"/>
          <w:color w:val="FF9900"/>
          <w:sz w:val="20"/>
          <w:szCs w:val="22"/>
        </w:rPr>
        <w:t>Геоконтом</w:t>
      </w:r>
      <w:proofErr w:type="spellEnd"/>
      <w:r w:rsidRPr="00B70157">
        <w:rPr>
          <w:rStyle w:val="af"/>
          <w:color w:val="FF9900"/>
          <w:sz w:val="20"/>
          <w:szCs w:val="22"/>
        </w:rPr>
        <w:t>" у детей развивается моторика кисти и пальчиков, сенсорные способности (освоение цвета, формы, величины), мыслительные процессы (конструирование по словесной модели, построение симметричных и несимметричных фигур, поиск и установление закономерностей), творчество.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rStyle w:val="ac"/>
          <w:color w:val="231F20"/>
          <w:sz w:val="20"/>
          <w:szCs w:val="22"/>
        </w:rPr>
        <w:t xml:space="preserve">«Квадрат </w:t>
      </w:r>
      <w:proofErr w:type="spellStart"/>
      <w:r w:rsidRPr="00B70157">
        <w:rPr>
          <w:rStyle w:val="ac"/>
          <w:color w:val="231F20"/>
          <w:sz w:val="20"/>
          <w:szCs w:val="22"/>
        </w:rPr>
        <w:t>Воскобовича</w:t>
      </w:r>
      <w:proofErr w:type="spellEnd"/>
      <w:r w:rsidRPr="00B70157">
        <w:rPr>
          <w:rStyle w:val="ac"/>
          <w:color w:val="231F20"/>
          <w:sz w:val="20"/>
          <w:szCs w:val="22"/>
        </w:rPr>
        <w:t>»</w:t>
      </w:r>
      <w:r w:rsidRPr="00B70157">
        <w:rPr>
          <w:color w:val="231F20"/>
          <w:sz w:val="20"/>
          <w:szCs w:val="22"/>
        </w:rPr>
        <w:t> или «Игровой квадрат» бывает 2-х цветным (для детей 2-5 лет)  и 4х цветным (для 3-7летних детей)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color w:val="231F20"/>
          <w:sz w:val="20"/>
          <w:szCs w:val="22"/>
        </w:rPr>
        <w:t xml:space="preserve">Игра представляет собой 32 жестких треугольника, наклеенных с двух сторон на расстоянии 3-5 мл друг от друга на гибкую тканевую основу. С одной стороны «Квадрат» - зеленого и желтого цвета, с другой – синего и красного. «Квадрат» легко трансформируется: его можно складывать по линиям сгиба в разных направлениях по принципу «оригами» для получения объемных и плоскостных фигур. Потому-то эту игру называют еще «Вечное оригами» или «Квадрат– </w:t>
      </w:r>
      <w:proofErr w:type="spellStart"/>
      <w:proofErr w:type="gramStart"/>
      <w:r w:rsidRPr="00B70157">
        <w:rPr>
          <w:color w:val="231F20"/>
          <w:sz w:val="20"/>
          <w:szCs w:val="22"/>
        </w:rPr>
        <w:t>тр</w:t>
      </w:r>
      <w:proofErr w:type="gramEnd"/>
      <w:r w:rsidRPr="00B70157">
        <w:rPr>
          <w:color w:val="231F20"/>
          <w:sz w:val="20"/>
          <w:szCs w:val="22"/>
        </w:rPr>
        <w:t>ансформер</w:t>
      </w:r>
      <w:proofErr w:type="spellEnd"/>
      <w:r w:rsidRPr="00B70157">
        <w:rPr>
          <w:color w:val="231F20"/>
          <w:sz w:val="20"/>
          <w:szCs w:val="22"/>
        </w:rPr>
        <w:t>».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color w:val="231F20"/>
          <w:sz w:val="20"/>
          <w:szCs w:val="22"/>
        </w:rPr>
        <w:t xml:space="preserve">Игру сопровождает методическая сказка «Тайна Ворона Метра, или сказка об удивительных превращениях-приключениях квадрата». </w:t>
      </w:r>
      <w:proofErr w:type="gramStart"/>
      <w:r w:rsidRPr="00B70157">
        <w:rPr>
          <w:color w:val="231F20"/>
          <w:sz w:val="20"/>
          <w:szCs w:val="22"/>
        </w:rPr>
        <w:t>В ней "Квадрат" оживает и превращается в различные образы: домик, мышку, ежика, котенка, лодку, туфельку, самолетик, конфетку и т.п.</w:t>
      </w:r>
      <w:proofErr w:type="gramEnd"/>
      <w:r w:rsidRPr="00B70157">
        <w:rPr>
          <w:color w:val="231F20"/>
          <w:sz w:val="20"/>
          <w:szCs w:val="22"/>
        </w:rPr>
        <w:t xml:space="preserve"> Ребенок собирает фигуры по картинкам в книжке, где показано, как сложить квадрат, и дано художественное изображение того же предмета.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rStyle w:val="af"/>
          <w:color w:val="FF9900"/>
          <w:sz w:val="20"/>
          <w:szCs w:val="22"/>
        </w:rPr>
        <w:t xml:space="preserve">Этот квадрат-головоломка позволяет не только поиграть, развить пространственное воображение и тонкую моторику, но и является материалом, знакомящим с основами геометрии, </w:t>
      </w:r>
      <w:proofErr w:type="spellStart"/>
      <w:r w:rsidRPr="00B70157">
        <w:rPr>
          <w:rStyle w:val="af"/>
          <w:color w:val="FF9900"/>
          <w:sz w:val="20"/>
          <w:szCs w:val="22"/>
        </w:rPr>
        <w:t>стериометрии</w:t>
      </w:r>
      <w:proofErr w:type="spellEnd"/>
      <w:r w:rsidRPr="00B70157">
        <w:rPr>
          <w:rStyle w:val="af"/>
          <w:color w:val="FF9900"/>
          <w:sz w:val="20"/>
          <w:szCs w:val="22"/>
        </w:rPr>
        <w:t>, счетным материалом, основой для моделирования, творчества, которое не имеет ограничений по возрасту.</w:t>
      </w:r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rStyle w:val="ac"/>
          <w:color w:val="231F20"/>
          <w:sz w:val="20"/>
          <w:szCs w:val="22"/>
        </w:rPr>
        <w:t>«</w:t>
      </w:r>
      <w:proofErr w:type="spellStart"/>
      <w:proofErr w:type="gramStart"/>
      <w:r w:rsidRPr="00B70157">
        <w:rPr>
          <w:rStyle w:val="ac"/>
          <w:color w:val="231F20"/>
          <w:sz w:val="20"/>
          <w:szCs w:val="22"/>
        </w:rPr>
        <w:t>Чудо-крестики</w:t>
      </w:r>
      <w:proofErr w:type="spellEnd"/>
      <w:proofErr w:type="gramEnd"/>
      <w:r w:rsidRPr="00B70157">
        <w:rPr>
          <w:rStyle w:val="ac"/>
          <w:color w:val="231F20"/>
          <w:sz w:val="20"/>
          <w:szCs w:val="22"/>
        </w:rPr>
        <w:t>»</w:t>
      </w:r>
      <w:r w:rsidRPr="00B70157">
        <w:rPr>
          <w:color w:val="231F20"/>
          <w:sz w:val="20"/>
          <w:szCs w:val="22"/>
        </w:rPr>
        <w:t xml:space="preserve"> представляют собой игру с вкладышами. Вкладыши сделаны из кругов и крестиков. Крестики разрезаны на части в виде геометрических фигур. На начальном этапе дети учатся собирать разрезанные фигуры в единое целое. </w:t>
      </w:r>
      <w:proofErr w:type="gramStart"/>
      <w:r w:rsidRPr="00B70157">
        <w:rPr>
          <w:color w:val="231F20"/>
          <w:sz w:val="20"/>
          <w:szCs w:val="22"/>
        </w:rPr>
        <w:t>Далее задание усложняется: по схемам в «Альбоме фигурок» (прилагается) ребенок собирает сначала дорожки, башни, а затем драконов, человечков, солдатиков, насекомых и многое другое.</w:t>
      </w:r>
      <w:proofErr w:type="gramEnd"/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proofErr w:type="gramStart"/>
      <w:r w:rsidRPr="00B70157">
        <w:rPr>
          <w:rStyle w:val="af"/>
          <w:color w:val="FF9900"/>
          <w:sz w:val="20"/>
          <w:szCs w:val="22"/>
        </w:rPr>
        <w:t>Игра развивает внимание, память, воображение, творческие способности, «</w:t>
      </w:r>
      <w:proofErr w:type="spellStart"/>
      <w:r w:rsidRPr="00B70157">
        <w:rPr>
          <w:rStyle w:val="af"/>
          <w:color w:val="FF9900"/>
          <w:sz w:val="20"/>
          <w:szCs w:val="22"/>
        </w:rPr>
        <w:t>сенсорику</w:t>
      </w:r>
      <w:proofErr w:type="spellEnd"/>
      <w:r w:rsidRPr="00B70157">
        <w:rPr>
          <w:rStyle w:val="af"/>
          <w:color w:val="FF9900"/>
          <w:sz w:val="20"/>
          <w:szCs w:val="22"/>
        </w:rPr>
        <w:t>» (различение цветов радуги, геометрических фигур, их размера), умение «читать» схемы, сравнивать и составлять целое из частей.</w:t>
      </w:r>
      <w:proofErr w:type="gramEnd"/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rPr>
          <w:color w:val="231F20"/>
          <w:sz w:val="20"/>
          <w:szCs w:val="22"/>
        </w:rPr>
      </w:pPr>
      <w:r w:rsidRPr="00B70157">
        <w:rPr>
          <w:rStyle w:val="ac"/>
          <w:color w:val="231F20"/>
          <w:sz w:val="20"/>
          <w:szCs w:val="22"/>
        </w:rPr>
        <w:t>"Кораблик «Брызг-брызг" </w:t>
      </w:r>
      <w:r w:rsidRPr="00B70157">
        <w:rPr>
          <w:color w:val="231F20"/>
          <w:sz w:val="20"/>
          <w:szCs w:val="22"/>
        </w:rPr>
        <w:t xml:space="preserve">  представляет собой игровое поле из </w:t>
      </w:r>
      <w:proofErr w:type="spellStart"/>
      <w:r w:rsidRPr="00B70157">
        <w:rPr>
          <w:color w:val="231F20"/>
          <w:sz w:val="20"/>
          <w:szCs w:val="22"/>
        </w:rPr>
        <w:t>ковролина</w:t>
      </w:r>
      <w:proofErr w:type="spellEnd"/>
      <w:r w:rsidRPr="00B70157">
        <w:rPr>
          <w:color w:val="231F20"/>
          <w:sz w:val="20"/>
          <w:szCs w:val="22"/>
        </w:rPr>
        <w:t xml:space="preserve"> в виде корабля с приклеенным фанерным корпусом и нанесенными цифрами от </w:t>
      </w:r>
      <w:r w:rsidRPr="00B70157">
        <w:rPr>
          <w:rStyle w:val="af"/>
          <w:color w:val="231F20"/>
          <w:sz w:val="20"/>
          <w:szCs w:val="22"/>
        </w:rPr>
        <w:t>1</w:t>
      </w:r>
      <w:r w:rsidRPr="00B70157">
        <w:rPr>
          <w:color w:val="231F20"/>
          <w:sz w:val="20"/>
          <w:szCs w:val="22"/>
        </w:rPr>
        <w:t> до </w:t>
      </w:r>
      <w:r w:rsidRPr="00B70157">
        <w:rPr>
          <w:rStyle w:val="af"/>
          <w:color w:val="231F20"/>
          <w:sz w:val="20"/>
          <w:szCs w:val="22"/>
        </w:rPr>
        <w:t>7.</w:t>
      </w:r>
      <w:r w:rsidRPr="00B70157">
        <w:rPr>
          <w:color w:val="231F20"/>
          <w:sz w:val="20"/>
          <w:szCs w:val="22"/>
        </w:rPr>
        <w:t> К мачте на корпусе нужно прикреплять по цветам радуги и по необходимому количеству флажки на липучках - паруса. </w:t>
      </w:r>
      <w:r w:rsidRPr="00B70157">
        <w:rPr>
          <w:color w:val="231F20"/>
          <w:sz w:val="20"/>
          <w:szCs w:val="22"/>
        </w:rPr>
        <w:br/>
      </w:r>
      <w:proofErr w:type="gramStart"/>
      <w:r w:rsidRPr="00B70157">
        <w:rPr>
          <w:rStyle w:val="af"/>
          <w:color w:val="FF9900"/>
          <w:sz w:val="20"/>
          <w:szCs w:val="22"/>
        </w:rPr>
        <w:t xml:space="preserve">Игра развивает мелкую моторику, внимание, память, мышление, дает представление о математических </w:t>
      </w:r>
      <w:proofErr w:type="spellStart"/>
      <w:r w:rsidRPr="00B70157">
        <w:rPr>
          <w:rStyle w:val="af"/>
          <w:color w:val="FF9900"/>
          <w:sz w:val="20"/>
          <w:szCs w:val="22"/>
        </w:rPr>
        <w:t>пнятиях</w:t>
      </w:r>
      <w:proofErr w:type="spellEnd"/>
      <w:r w:rsidRPr="00B70157">
        <w:rPr>
          <w:rStyle w:val="af"/>
          <w:color w:val="FF9900"/>
          <w:sz w:val="20"/>
          <w:szCs w:val="22"/>
        </w:rPr>
        <w:t>, о цвете, высоте, пространственном расположении предметов, условной мерке, количестве предметов, их порядковом номере и цифровом ряде.</w:t>
      </w:r>
      <w:proofErr w:type="gramEnd"/>
    </w:p>
    <w:p w:rsidR="00B70157" w:rsidRPr="00B70157" w:rsidRDefault="00B70157" w:rsidP="00B70157">
      <w:pPr>
        <w:pStyle w:val="a9"/>
        <w:shd w:val="clear" w:color="auto" w:fill="FFFFFF"/>
        <w:spacing w:before="0" w:beforeAutospacing="0" w:after="0" w:afterAutospacing="0"/>
        <w:jc w:val="both"/>
        <w:rPr>
          <w:color w:val="231F20"/>
          <w:sz w:val="20"/>
          <w:szCs w:val="22"/>
        </w:rPr>
      </w:pPr>
      <w:r w:rsidRPr="00B70157">
        <w:rPr>
          <w:rStyle w:val="ac"/>
          <w:color w:val="231F20"/>
          <w:sz w:val="20"/>
          <w:szCs w:val="22"/>
        </w:rPr>
        <w:t>«Математические корзинки» </w:t>
      </w:r>
      <w:r w:rsidRPr="00B70157">
        <w:rPr>
          <w:color w:val="231F20"/>
          <w:sz w:val="20"/>
          <w:szCs w:val="22"/>
        </w:rPr>
        <w:t> - </w:t>
      </w:r>
      <w:r w:rsidRPr="00B70157">
        <w:rPr>
          <w:rStyle w:val="af"/>
          <w:color w:val="FF9900"/>
          <w:sz w:val="20"/>
          <w:szCs w:val="22"/>
        </w:rPr>
        <w:t>это пособие поможет ребенку буквально «на ощупь» закрепить счет, уяснить состав чисел, а также понять смысл сложения и вычитания. </w:t>
      </w:r>
      <w:r w:rsidRPr="00B70157">
        <w:rPr>
          <w:color w:val="231F20"/>
          <w:sz w:val="20"/>
          <w:szCs w:val="22"/>
        </w:rPr>
        <w:t>Малышу нужно вкладывать в корзины с разным количеством выемок определенное количество вкладышей-грибов.</w:t>
      </w:r>
      <w:r w:rsidRPr="00B70157">
        <w:rPr>
          <w:color w:val="231F20"/>
          <w:sz w:val="20"/>
          <w:szCs w:val="22"/>
        </w:rPr>
        <w:br/>
        <w:t xml:space="preserve">По сказочному сюжету ребенок вместе с </w:t>
      </w:r>
      <w:proofErr w:type="spellStart"/>
      <w:r w:rsidRPr="00B70157">
        <w:rPr>
          <w:color w:val="231F20"/>
          <w:sz w:val="20"/>
          <w:szCs w:val="22"/>
        </w:rPr>
        <w:t>зверятами-цифрятами</w:t>
      </w:r>
      <w:proofErr w:type="spellEnd"/>
      <w:r w:rsidRPr="00B70157">
        <w:rPr>
          <w:color w:val="231F20"/>
          <w:sz w:val="20"/>
          <w:szCs w:val="22"/>
        </w:rPr>
        <w:t xml:space="preserve">: Ежиком-Единичкой, Зайкой-Двойкой, Мышкой-Тройкой и другими собирает грибы в корзинки, считает их, раздает </w:t>
      </w:r>
      <w:proofErr w:type="gramStart"/>
      <w:r w:rsidRPr="00B70157">
        <w:rPr>
          <w:color w:val="231F20"/>
          <w:sz w:val="20"/>
          <w:szCs w:val="22"/>
        </w:rPr>
        <w:t>зверятам</w:t>
      </w:r>
      <w:proofErr w:type="gramEnd"/>
      <w:r w:rsidRPr="00B70157">
        <w:rPr>
          <w:color w:val="231F20"/>
          <w:sz w:val="20"/>
          <w:szCs w:val="22"/>
        </w:rPr>
        <w:t xml:space="preserve"> равное количество грибочков и проверяет у кого корзинки полные, а у кого нет. </w:t>
      </w:r>
      <w:proofErr w:type="gramStart"/>
      <w:r w:rsidRPr="00B70157">
        <w:rPr>
          <w:color w:val="231F20"/>
          <w:sz w:val="20"/>
          <w:szCs w:val="22"/>
        </w:rPr>
        <w:t>Зверята</w:t>
      </w:r>
      <w:proofErr w:type="gramEnd"/>
      <w:r w:rsidRPr="00B70157">
        <w:rPr>
          <w:color w:val="231F20"/>
          <w:sz w:val="20"/>
          <w:szCs w:val="22"/>
        </w:rPr>
        <w:t xml:space="preserve"> собирают грибы, а малыш выясняет, кто собрал больше, а кто меньше.</w:t>
      </w:r>
    </w:p>
    <w:p w:rsidR="00F97429" w:rsidRPr="00012FEC" w:rsidRDefault="00F97429" w:rsidP="00012FEC">
      <w:pPr>
        <w:tabs>
          <w:tab w:val="left" w:pos="1275"/>
          <w:tab w:val="right" w:pos="10466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FFC000"/>
          <w:sz w:val="18"/>
        </w:rPr>
      </w:pPr>
      <w:r w:rsidRPr="00012FEC">
        <w:rPr>
          <w:rFonts w:ascii="Times New Roman" w:hAnsi="Times New Roman" w:cs="Times New Roman"/>
          <w:b/>
          <w:noProof/>
          <w:color w:val="FFC000"/>
          <w:sz w:val="18"/>
        </w:rPr>
        <w:t>Подготовила воспитатель Скворцова О.А.</w:t>
      </w:r>
      <w:r w:rsidR="000B79CD" w:rsidRPr="00012FEC">
        <w:rPr>
          <w:rFonts w:ascii="Times New Roman" w:hAnsi="Times New Roman" w:cs="Times New Roman"/>
          <w:b/>
          <w:noProof/>
          <w:color w:val="FFC000"/>
          <w:sz w:val="18"/>
        </w:rPr>
        <w:t>, основываясь на материал с сайта:</w:t>
      </w:r>
      <w:r w:rsidR="000B79CD" w:rsidRPr="00012FEC">
        <w:rPr>
          <w:rFonts w:ascii="Times New Roman" w:hAnsi="Times New Roman" w:cs="Times New Roman"/>
          <w:color w:val="FFC000"/>
          <w:sz w:val="14"/>
        </w:rPr>
        <w:t xml:space="preserve"> </w:t>
      </w:r>
      <w:r w:rsidR="00B70157" w:rsidRPr="00012FEC">
        <w:rPr>
          <w:rFonts w:ascii="Times New Roman" w:hAnsi="Times New Roman" w:cs="Times New Roman"/>
          <w:color w:val="FFC000"/>
          <w:sz w:val="14"/>
        </w:rPr>
        <w:t>https://shkola7gnomov.ru/</w:t>
      </w:r>
    </w:p>
    <w:p w:rsidR="007E65A4" w:rsidRDefault="00063E63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lastRenderedPageBreak/>
        <w:pict>
          <v:shape id="_x0000_s1387" type="#_x0000_t202" style="position:absolute;left:0;text-align:left;margin-left:-3.05pt;margin-top:-.75pt;width:287.2pt;height:168.5pt;z-index:252251136" stroked="f">
            <v:textbox>
              <w:txbxContent>
                <w:p w:rsidR="00EB3073" w:rsidRDefault="00010E01">
                  <w:r>
                    <w:rPr>
                      <w:noProof/>
                    </w:rPr>
                    <w:drawing>
                      <wp:inline distT="0" distB="0" distL="0" distR="0">
                        <wp:extent cx="3288355" cy="2187981"/>
                        <wp:effectExtent l="19050" t="0" r="7295" b="0"/>
                        <wp:docPr id="17" name="Рисунок 25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200" cy="2187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B260A8" w:rsidRDefault="00063E63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063E63">
        <w:rPr>
          <w:b/>
          <w:noProof/>
          <w:color w:val="FF0000"/>
          <w:sz w:val="28"/>
        </w:rPr>
      </w:r>
      <w:r w:rsidRPr="00063E63">
        <w:rPr>
          <w:b/>
          <w:noProof/>
          <w:color w:val="FF0000"/>
          <w:sz w:val="28"/>
        </w:rPr>
        <w:pict>
          <v:shape id="WordArt 12" o:spid="_x0000_s1431" type="#_x0000_t202" alt="Частый вертикальный" style="width:246.75pt;height:26.9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063E63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284.15pt;margin-top:0;width:239.15pt;height:106.05pt;z-index:252224512" stroked="f">
            <v:textbox>
              <w:txbxContent>
                <w:p w:rsidR="00EB3073" w:rsidRPr="00010E01" w:rsidRDefault="00010E01" w:rsidP="000B2C5D">
                  <w:pPr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48"/>
                    </w:rPr>
                  </w:pPr>
                  <w:r w:rsidRPr="00010E01">
                    <w:rPr>
                      <w:rFonts w:ascii="Times New Roman" w:hAnsi="Times New Roman" w:cs="Times New Roman"/>
                      <w:b/>
                      <w:color w:val="00B050"/>
                      <w:sz w:val="48"/>
                    </w:rPr>
                    <w:t>Влияние экологии на здоровье детей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D059FB" w:rsidRPr="00010E01" w:rsidRDefault="00D059FB" w:rsidP="00D059FB">
      <w:pPr>
        <w:pStyle w:val="a9"/>
        <w:shd w:val="clear" w:color="auto" w:fill="FFFFFF"/>
        <w:spacing w:before="75" w:beforeAutospacing="0" w:after="75" w:afterAutospacing="0" w:line="360" w:lineRule="atLeast"/>
        <w:rPr>
          <w:color w:val="000000" w:themeColor="text1"/>
          <w:sz w:val="32"/>
          <w:szCs w:val="28"/>
        </w:rPr>
      </w:pPr>
    </w:p>
    <w:p w:rsidR="0009196F" w:rsidRPr="0009196F" w:rsidRDefault="00010E01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10E01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       </w:t>
      </w:r>
      <w:proofErr w:type="spellStart"/>
      <w:r w:rsidR="0009196F"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Кинезиология</w:t>
      </w:r>
      <w:proofErr w:type="spellEnd"/>
      <w:r w:rsidR="0009196F"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 </w:t>
      </w:r>
      <w:r w:rsidR="0009196F"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 xml:space="preserve">- это наука о развитии умственных способностей и физического здоровья через определенные двигательные упражнения. Истоки этой науки можно проследить в Древней Греции, в индийской йоге, в фольклорных пальчиковых играх в Древней Руси. Все эти системы основаны на основах </w:t>
      </w:r>
      <w:proofErr w:type="spellStart"/>
      <w:r w:rsidR="0009196F"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кинезиологии</w:t>
      </w:r>
      <w:proofErr w:type="spellEnd"/>
      <w:r w:rsidR="0009196F"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 xml:space="preserve">: специальные движения поддерживают и усиливают активность мозга, с изнашивания которого начинаются отклонения во всех видах здоровья. Результаты научных исследований показали, что трудности первоклассников в усвоении чтения и письма обусловлены недостаточным по возрасту уровнем развития левого полушария, а гиперфункция правого полушария препятствует развитию </w:t>
      </w:r>
      <w:proofErr w:type="spellStart"/>
      <w:r w:rsidR="0009196F"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логико</w:t>
      </w:r>
      <w:proofErr w:type="spellEnd"/>
      <w:r w:rsidR="0009196F"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 xml:space="preserve"> - аналитических способностей левого.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 xml:space="preserve">Современные </w:t>
      </w:r>
      <w:proofErr w:type="spellStart"/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кинезиологические</w:t>
      </w:r>
      <w:proofErr w:type="spellEnd"/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 xml:space="preserve"> методики направлены на активизацию различных отделов коры головного мозга, ее больших полушарий, что позволяет развивать способности человека или корректировать проблемы.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 xml:space="preserve">Далее приведены </w:t>
      </w:r>
      <w:proofErr w:type="spellStart"/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кинезиологические</w:t>
      </w:r>
      <w:proofErr w:type="spellEnd"/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 xml:space="preserve"> программы, направленные </w:t>
      </w:r>
      <w:proofErr w:type="gramStart"/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на</w:t>
      </w:r>
      <w:proofErr w:type="gramEnd"/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:</w:t>
      </w:r>
    </w:p>
    <w:p w:rsidR="0009196F" w:rsidRPr="0009196F" w:rsidRDefault="0009196F" w:rsidP="0009196F">
      <w:pPr>
        <w:numPr>
          <w:ilvl w:val="0"/>
          <w:numId w:val="37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Развитие межполушарных связей</w:t>
      </w:r>
    </w:p>
    <w:p w:rsidR="0009196F" w:rsidRPr="0009196F" w:rsidRDefault="0009196F" w:rsidP="0009196F">
      <w:pPr>
        <w:numPr>
          <w:ilvl w:val="0"/>
          <w:numId w:val="37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Синхронизации работы полушарий</w:t>
      </w:r>
    </w:p>
    <w:p w:rsidR="0009196F" w:rsidRPr="0009196F" w:rsidRDefault="0009196F" w:rsidP="0009196F">
      <w:pPr>
        <w:numPr>
          <w:ilvl w:val="0"/>
          <w:numId w:val="37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Развитие мелкой моторики</w:t>
      </w:r>
    </w:p>
    <w:p w:rsidR="0009196F" w:rsidRPr="0009196F" w:rsidRDefault="0009196F" w:rsidP="0009196F">
      <w:pPr>
        <w:numPr>
          <w:ilvl w:val="0"/>
          <w:numId w:val="37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Развитие способностей</w:t>
      </w:r>
    </w:p>
    <w:p w:rsidR="0009196F" w:rsidRPr="0009196F" w:rsidRDefault="0009196F" w:rsidP="0009196F">
      <w:pPr>
        <w:numPr>
          <w:ilvl w:val="0"/>
          <w:numId w:val="37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Развитие памяти, внимания</w:t>
      </w:r>
    </w:p>
    <w:p w:rsidR="0009196F" w:rsidRPr="0009196F" w:rsidRDefault="0009196F" w:rsidP="0009196F">
      <w:pPr>
        <w:numPr>
          <w:ilvl w:val="0"/>
          <w:numId w:val="37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Развитие речи, мышления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Продолжительность занятий зависит от возраста (от 5-10 до 20-35 минут в день). Заниматься необходимо ежедневно, длительность занятий по одному комплексу упражнений 45-60 дней. Занятия ведутся по схеме:</w:t>
      </w:r>
    </w:p>
    <w:p w:rsidR="0009196F" w:rsidRPr="0009196F" w:rsidRDefault="0009196F" w:rsidP="0009196F">
      <w:pPr>
        <w:numPr>
          <w:ilvl w:val="0"/>
          <w:numId w:val="38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Комплекс упражнений для развития межполушарных связей (6-8 дней);</w:t>
      </w:r>
    </w:p>
    <w:p w:rsidR="0009196F" w:rsidRPr="0009196F" w:rsidRDefault="0009196F" w:rsidP="0009196F">
      <w:pPr>
        <w:numPr>
          <w:ilvl w:val="0"/>
          <w:numId w:val="38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Перерыв 2 недели;</w:t>
      </w:r>
    </w:p>
    <w:p w:rsidR="0009196F" w:rsidRPr="0009196F" w:rsidRDefault="0009196F" w:rsidP="0009196F">
      <w:pPr>
        <w:numPr>
          <w:ilvl w:val="0"/>
          <w:numId w:val="38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Комплекс упражнений для развития правого полушария (6-8 недель);</w:t>
      </w:r>
    </w:p>
    <w:p w:rsidR="0009196F" w:rsidRPr="0009196F" w:rsidRDefault="0009196F" w:rsidP="0009196F">
      <w:pPr>
        <w:numPr>
          <w:ilvl w:val="0"/>
          <w:numId w:val="38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Перерыв 2 недели;</w:t>
      </w:r>
    </w:p>
    <w:p w:rsidR="0009196F" w:rsidRPr="0009196F" w:rsidRDefault="0009196F" w:rsidP="0009196F">
      <w:pPr>
        <w:numPr>
          <w:ilvl w:val="0"/>
          <w:numId w:val="38"/>
        </w:numPr>
        <w:shd w:val="clear" w:color="auto" w:fill="F6F6F6"/>
        <w:spacing w:after="0" w:line="240" w:lineRule="auto"/>
        <w:ind w:left="288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Комплекс упражнений для развития левого полушария (6-8 недель).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Упражнения для развития межполушарного взаимодействия улучшают мыслительную деятельность, синхронизируют работу полушарий, способствуют улучшению запоминания, повышают устойчивость внимания, облегчают процесс письма.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«Уши».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Расправить и растянуть внешний край каждого уха одноименной рукой в направлении вверх - наружу от верхней части к мочке уха (5 раз). Помассировать ушную раковину.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«Колечко»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Поочередно и как можно быстрее перебирать пальцы рук, соединяя кольцо с большим пальцем указательный, средний и т.д.; в обратном порядке – от мизинца к указательному пальцу.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«Кулак-ребро-ладонь»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Ребенку показывают три положения ладони на плоскости стола, последовательно сменяющие друг друга: ладонь, сжатая в кулак, - ладонь ребром – выпрямленная ладонь. Упражнение выполняют сначала правой рукой, потом левой, затем двумя руками.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«Лезгинка»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Ребенок сжимает левую руку в кулак, большой палец отставляют в сторону, кулак разворачивает пальцами к себе. Ладонью правой руки прикоснуться к мизинцу левой. Менять положение правой и левой рук, добиваясь высокой скорости смены положений (6-8 раз).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«Лягушка»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Положить руки на стол: одна сжата в кулак, ладонь другой лежит на плоскости стола. Менять положение рук.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«Замок»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Скрестить руки ладонями друг к другу, сцепить в замок. Двигать пальцем, который укажет взрослый, точно и четко. Нежелательны движения соседних пальцев. Прикасаться к пальцу нельзя. В упражнении должны участвовать все пальцы на обеих руках.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 xml:space="preserve">«Ухо </w:t>
      </w:r>
      <w:proofErr w:type="gramStart"/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–н</w:t>
      </w:r>
      <w:proofErr w:type="gramEnd"/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ос»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Взяться левой рукой за кончик носа, правой – за противоположное ухо. Одновременно отпустить руки, хлопнуть в ладоши, поменять положение рук.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«Симметрические рисунки»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9196F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t>Рисовать в воздухе обеими руками линии, геометрические фигуры, цифры, буквы, слова и т.д. (20-30 сек.)</w:t>
      </w:r>
    </w:p>
    <w:p w:rsid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</w:pPr>
    </w:p>
    <w:p w:rsid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</w:rPr>
        <w:t>Еще больше упражнений можно найти на страничке «Картотека игр»</w:t>
      </w:r>
    </w:p>
    <w:p w:rsidR="000B79CD" w:rsidRPr="00012FEC" w:rsidRDefault="00012FEC" w:rsidP="0009196F">
      <w:pPr>
        <w:pStyle w:val="a9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FFC000"/>
          <w:sz w:val="22"/>
        </w:rPr>
      </w:pPr>
      <w:r w:rsidRPr="00012FEC">
        <w:rPr>
          <w:b/>
          <w:color w:val="FFC000"/>
          <w:sz w:val="28"/>
          <w:szCs w:val="28"/>
        </w:rPr>
        <w:t xml:space="preserve">Консультацию подготовила </w:t>
      </w:r>
      <w:r w:rsidR="0009196F" w:rsidRPr="00012FEC">
        <w:rPr>
          <w:b/>
          <w:color w:val="FFC000"/>
          <w:sz w:val="28"/>
          <w:szCs w:val="28"/>
        </w:rPr>
        <w:t>Скворцова О. А., основываясь на материал с сайта:</w:t>
      </w:r>
      <w:r w:rsidR="0009196F" w:rsidRPr="00012FEC">
        <w:rPr>
          <w:b/>
          <w:color w:val="FFC000"/>
          <w:sz w:val="22"/>
        </w:rPr>
        <w:t xml:space="preserve"> https://edu.tatar.ru/elabuga/dou29/page1520899.ht</w:t>
      </w:r>
    </w:p>
    <w:p w:rsidR="00C51548" w:rsidRPr="00D059FB" w:rsidRDefault="00063E63" w:rsidP="0009196F">
      <w:pPr>
        <w:pStyle w:val="a9"/>
        <w:shd w:val="clear" w:color="auto" w:fill="FFFFFF"/>
        <w:spacing w:before="75" w:beforeAutospacing="0" w:after="75" w:afterAutospacing="0" w:line="360" w:lineRule="atLeast"/>
        <w:rPr>
          <w:b/>
          <w:i/>
          <w:color w:val="231F20"/>
          <w:sz w:val="32"/>
          <w:szCs w:val="28"/>
        </w:rPr>
      </w:pPr>
      <w:r w:rsidRPr="00063E63">
        <w:rPr>
          <w:rFonts w:asciiTheme="minorHAnsi" w:hAnsiTheme="minorHAnsi" w:cstheme="minorBidi"/>
          <w:noProof/>
          <w:sz w:val="22"/>
          <w:szCs w:val="22"/>
        </w:rPr>
        <w:lastRenderedPageBreak/>
        <w:pict>
          <v:shape id="WordArt 405" o:spid="_x0000_s1043" type="#_x0000_t202" alt="Частый вертикальный" style="position:absolute;margin-left:363.1pt;margin-top:4.85pt;width:141.9pt;height:46.7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EB3073" w:rsidRPr="00AA100D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</w:t>
                  </w:r>
                  <w:proofErr w:type="spellEnd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событий</w:t>
                  </w:r>
                </w:p>
              </w:txbxContent>
            </v:textbox>
            <w10:wrap type="square" side="left"/>
          </v:shape>
        </w:pict>
      </w:r>
    </w:p>
    <w:p w:rsidR="00010E01" w:rsidRDefault="00010E01" w:rsidP="00063DA6">
      <w:pPr>
        <w:pStyle w:val="a9"/>
        <w:spacing w:before="0" w:beforeAutospacing="0" w:after="0" w:afterAutospacing="0" w:line="257" w:lineRule="atLeast"/>
        <w:ind w:right="77"/>
        <w:textAlignment w:val="baseline"/>
        <w:rPr>
          <w:b/>
          <w:color w:val="FF0000"/>
          <w:sz w:val="32"/>
          <w:szCs w:val="21"/>
        </w:rPr>
      </w:pPr>
    </w:p>
    <w:p w:rsidR="0009196F" w:rsidRDefault="0009196F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09196F" w:rsidRPr="0009196F" w:rsidRDefault="0009196F" w:rsidP="0009196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18"/>
        </w:rPr>
      </w:pPr>
      <w:r w:rsidRPr="0009196F">
        <w:rPr>
          <w:rFonts w:ascii="Times New Roman" w:hAnsi="Times New Roman" w:cs="Times New Roman"/>
          <w:b/>
          <w:color w:val="7030A0"/>
          <w:sz w:val="32"/>
          <w:szCs w:val="18"/>
        </w:rPr>
        <w:t>Дорогие друзья!</w:t>
      </w:r>
    </w:p>
    <w:p w:rsidR="0009196F" w:rsidRPr="0009196F" w:rsidRDefault="0009196F" w:rsidP="000919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32"/>
        </w:rPr>
      </w:pPr>
    </w:p>
    <w:p w:rsidR="0009196F" w:rsidRPr="0009196F" w:rsidRDefault="0009196F" w:rsidP="0009196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18"/>
        </w:rPr>
      </w:pPr>
      <w:r w:rsidRPr="0009196F">
        <w:rPr>
          <w:rFonts w:ascii="Times New Roman" w:hAnsi="Times New Roman" w:cs="Times New Roman"/>
          <w:b/>
          <w:color w:val="7030A0"/>
          <w:sz w:val="32"/>
        </w:rPr>
        <w:t>В преддверии ДНЯ ЗАЩИТНИКА ОТЕЧЕСТВА в нашем детском саду было организовано развлечение, в ходе которого дети смогли не только проявить свою силу и сноровку, но и вдоволь попеть песен и исполнить танцы!</w:t>
      </w:r>
    </w:p>
    <w:p w:rsidR="00B55F34" w:rsidRDefault="00063E63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063E63"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426" type="#_x0000_t202" style="position:absolute;left:0;text-align:left;margin-left:.75pt;margin-top:4.65pt;width:213.05pt;height:171.5pt;z-index:252260352">
            <v:textbox>
              <w:txbxContent>
                <w:p w:rsidR="0009196F" w:rsidRDefault="0009196F">
                  <w:r>
                    <w:rPr>
                      <w:noProof/>
                    </w:rPr>
                    <w:drawing>
                      <wp:inline distT="0" distB="0" distL="0" distR="0">
                        <wp:extent cx="2513330" cy="1884998"/>
                        <wp:effectExtent l="19050" t="0" r="1270" b="0"/>
                        <wp:docPr id="32" name="Рисунок 20" descr="https://mdou174.edu.yar.ru/23_fevralya_2020/2916186172861723753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mdou174.edu.yar.ru/23_fevralya_2020/2916186172861723753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3330" cy="1884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63E63"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246" type="#_x0000_t202" style="position:absolute;left:0;text-align:left;margin-left:213.8pt;margin-top:4.65pt;width:309.5pt;height:186.9pt;z-index:252201984">
            <v:textbox>
              <w:txbxContent>
                <w:p w:rsidR="00EB3073" w:rsidRDefault="0009196F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3738245" cy="2803684"/>
                        <wp:effectExtent l="19050" t="0" r="0" b="0"/>
                        <wp:docPr id="30" name="Рисунок 17" descr="https://mdou174.edu.yar.ru/23_fevralya_2020/110471359635109328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mdou174.edu.yar.ru/23_fevralya_2020/110471359635109328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245" cy="2803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063E63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063E63"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73" type="#_x0000_t202" style="position:absolute;left:0;text-align:left;margin-left:-5.35pt;margin-top:.25pt;width:245.85pt;height:144.7pt;z-index:252246016">
            <v:textbox>
              <w:txbxContent>
                <w:p w:rsidR="00EB3073" w:rsidRDefault="0009196F">
                  <w:r>
                    <w:rPr>
                      <w:noProof/>
                    </w:rPr>
                    <w:drawing>
                      <wp:inline distT="0" distB="0" distL="0" distR="0">
                        <wp:extent cx="2929890" cy="2197418"/>
                        <wp:effectExtent l="19050" t="0" r="3810" b="0"/>
                        <wp:docPr id="33" name="Рисунок 23" descr="https://mdou174.edu.yar.ru/23_fevralya_2020/4030652964432776020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mdou174.edu.yar.ru/23_fevralya_2020/4030652964432776020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9890" cy="2197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063E63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88" type="#_x0000_t202" style="position:absolute;left:0;text-align:left;margin-left:213.8pt;margin-top:10.65pt;width:309.5pt;height:163.9pt;z-index:252252160">
            <v:textbox>
              <w:txbxContent>
                <w:p w:rsidR="00EB3073" w:rsidRDefault="0009196F">
                  <w:r>
                    <w:rPr>
                      <w:noProof/>
                    </w:rPr>
                    <w:drawing>
                      <wp:inline distT="0" distB="0" distL="0" distR="0">
                        <wp:extent cx="3738245" cy="2803684"/>
                        <wp:effectExtent l="19050" t="0" r="0" b="0"/>
                        <wp:docPr id="35" name="Рисунок 26" descr="https://mdou174.edu.yar.ru/23_fevralya_2020/_1282790846212536529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mdou174.edu.yar.ru/23_fevralya_2020/_1282790846212536529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245" cy="2803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0E73C2" w:rsidP="008B0EEC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 xml:space="preserve">                                                                                                                   </w: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063E63" w:rsidP="008B0EEC">
      <w:pPr>
        <w:shd w:val="clear" w:color="auto" w:fill="FFFFFF"/>
        <w:spacing w:after="0" w:line="240" w:lineRule="auto"/>
        <w:jc w:val="center"/>
        <w:rPr>
          <w:noProof/>
        </w:rPr>
      </w:pPr>
      <w:r w:rsidRPr="00063E63"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89" type="#_x0000_t202" style="position:absolute;left:0;text-align:left;margin-left:.75pt;margin-top:9.9pt;width:222.15pt;height:144.45pt;z-index:252253184">
            <v:textbox>
              <w:txbxContent>
                <w:p w:rsidR="00EB3073" w:rsidRDefault="0009196F">
                  <w:r>
                    <w:rPr>
                      <w:noProof/>
                    </w:rPr>
                    <w:drawing>
                      <wp:inline distT="0" distB="0" distL="0" distR="0">
                        <wp:extent cx="2628900" cy="1971675"/>
                        <wp:effectExtent l="19050" t="0" r="0" b="0"/>
                        <wp:docPr id="36" name="Рисунок 29" descr="https://mdou174.edu.yar.ru/23_fevralya_2020/_726881896487545857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mdou174.edu.yar.ru/23_fevralya_2020/_726881896487545857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063E63" w:rsidP="008B0EEC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pict>
          <v:shape id="_x0000_s1414" type="#_x0000_t202" style="position:absolute;left:0;text-align:left;margin-left:218.3pt;margin-top:8.7pt;width:293.35pt;height:163.15pt;z-index:252259328">
            <v:textbox>
              <w:txbxContent>
                <w:p w:rsidR="00063DA6" w:rsidRDefault="0009196F">
                  <w:r>
                    <w:rPr>
                      <w:noProof/>
                    </w:rPr>
                    <w:drawing>
                      <wp:inline distT="0" distB="0" distL="0" distR="0">
                        <wp:extent cx="3533140" cy="2649855"/>
                        <wp:effectExtent l="19050" t="0" r="0" b="0"/>
                        <wp:docPr id="38" name="Рисунок 32" descr="https://mdou174.edu.yar.ru/23_fevralya_2020/_7509769305237373256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mdou174.edu.yar.ru/23_fevralya_2020/_7509769305237373256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140" cy="2649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010E01" w:rsidRDefault="00010E01" w:rsidP="00B700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18"/>
        </w:rPr>
      </w:pPr>
    </w:p>
    <w:p w:rsidR="000E73C2" w:rsidRDefault="000E73C2" w:rsidP="00B700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18"/>
        </w:rPr>
      </w:pPr>
      <w:r w:rsidRPr="00F05729">
        <w:rPr>
          <w:rFonts w:ascii="Times New Roman" w:hAnsi="Times New Roman" w:cs="Times New Roman"/>
          <w:b/>
          <w:color w:val="00B0F0"/>
          <w:sz w:val="28"/>
          <w:szCs w:val="18"/>
        </w:rPr>
        <w:t>Материал подготовила Скворцова О.А.</w:t>
      </w:r>
    </w:p>
    <w:p w:rsidR="0009196F" w:rsidRDefault="0009196F" w:rsidP="00B700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18"/>
        </w:rPr>
      </w:pPr>
    </w:p>
    <w:p w:rsidR="0009196F" w:rsidRPr="00F05729" w:rsidRDefault="0009196F" w:rsidP="00B700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18"/>
        </w:rPr>
      </w:pPr>
    </w:p>
    <w:p w:rsidR="006634ED" w:rsidRDefault="00063E63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430" type="#_x0000_t202" alt="Частый вертикальный" style="width:247.5pt;height:32.6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proofErr w:type="spellEnd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8802B8" w:rsidRPr="00581AA8" w:rsidRDefault="0009196F" w:rsidP="00581AA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 w:rsidRPr="00581AA8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 xml:space="preserve">В марте мы всей страной отмечаем, пожалуй, один из самых трогательных праздников – Международный женский день! В это весенний день принято дарить дамам подарки. </w:t>
      </w:r>
      <w:r w:rsidR="00581AA8" w:rsidRPr="00581AA8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А подарки сделанные своими руками особо ценятся! Поэтому, дорогие друзья, предлагаем не терять время и приступать к изготовлению своих шедевров.</w:t>
      </w:r>
    </w:p>
    <w:p w:rsidR="008802B8" w:rsidRDefault="00063E63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2" type="#_x0000_t202" style="position:absolute;margin-left:275.8pt;margin-top:8.7pt;width:210.65pt;height:196.8pt;z-index:252240896">
            <v:textbox style="mso-next-textbox:#_x0000_s1362">
              <w:txbxContent>
                <w:p w:rsidR="00EB3073" w:rsidRDefault="00581AA8" w:rsidP="008802B8">
                  <w:r>
                    <w:rPr>
                      <w:noProof/>
                    </w:rPr>
                    <w:drawing>
                      <wp:inline distT="0" distB="0" distL="0" distR="0">
                        <wp:extent cx="2482850" cy="3312225"/>
                        <wp:effectExtent l="19050" t="0" r="0" b="0"/>
                        <wp:docPr id="41" name="Рисунок 38" descr="Картинки по запросу &quot;подарки маме своими руками на 8 март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Картинки по запросу &quot;подарки маме своими руками на 8 март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2850" cy="331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4" type="#_x0000_t202" style="position:absolute;margin-left:11.5pt;margin-top:8.7pt;width:254.05pt;height:196.8pt;z-index:252247040">
            <v:textbox style="mso-next-textbox:#_x0000_s1374">
              <w:txbxContent>
                <w:p w:rsidR="00EB3073" w:rsidRDefault="00581AA8">
                  <w:r>
                    <w:rPr>
                      <w:noProof/>
                    </w:rPr>
                    <w:drawing>
                      <wp:inline distT="0" distB="0" distL="0" distR="0">
                        <wp:extent cx="2550795" cy="2394811"/>
                        <wp:effectExtent l="19050" t="0" r="1905" b="0"/>
                        <wp:docPr id="39" name="Рисунок 35" descr="Картинки по запросу &quot;подарки маме своими руками на 8 март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Картинки по запросу &quot;подарки маме своими руками на 8 март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2394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581AA8" w:rsidRDefault="00581AA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063E63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5" type="#_x0000_t202" style="position:absolute;margin-left:88.85pt;margin-top:11.55pt;width:340.1pt;height:211.45pt;z-index:252248064">
            <v:textbox>
              <w:txbxContent>
                <w:p w:rsidR="00EB3073" w:rsidRDefault="00581AA8">
                  <w:r>
                    <w:rPr>
                      <w:noProof/>
                    </w:rPr>
                    <w:drawing>
                      <wp:inline distT="0" distB="0" distL="0" distR="0">
                        <wp:extent cx="4095750" cy="2630851"/>
                        <wp:effectExtent l="19050" t="0" r="0" b="0"/>
                        <wp:docPr id="42" name="Рисунок 41" descr="Картинки по запросу &quot;подарки маме своими руками на 8 март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Картинки по запросу &quot;подарки маме своими руками на 8 март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6808" cy="2631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063E63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427" type="#_x0000_t202" style="position:absolute;margin-left:381.45pt;margin-top:-.1pt;width:121pt;height:175.4pt;z-index:252261376">
            <v:textbox>
              <w:txbxContent>
                <w:p w:rsidR="00581AA8" w:rsidRDefault="00581AA8">
                  <w:r>
                    <w:rPr>
                      <w:noProof/>
                    </w:rPr>
                    <w:drawing>
                      <wp:inline distT="0" distB="0" distL="0" distR="0">
                        <wp:extent cx="1342634" cy="2071991"/>
                        <wp:effectExtent l="19050" t="0" r="0" b="0"/>
                        <wp:docPr id="50" name="Рисунок 50" descr="Картинки по запросу &quot;подарки маме своими руками на 8 март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Картинки по запросу &quot;подарки маме своими руками на 8 март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295" cy="2074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92" type="#_x0000_t202" style="position:absolute;margin-left:233.35pt;margin-top:-.1pt;width:132.75pt;height:175.4pt;z-index:252256256">
            <v:textbox>
              <w:txbxContent>
                <w:p w:rsidR="00EB3073" w:rsidRDefault="00581AA8" w:rsidP="008A4942">
                  <w:r>
                    <w:rPr>
                      <w:noProof/>
                    </w:rPr>
                    <w:drawing>
                      <wp:inline distT="0" distB="0" distL="0" distR="0">
                        <wp:extent cx="1503346" cy="2071991"/>
                        <wp:effectExtent l="19050" t="0" r="1604" b="0"/>
                        <wp:docPr id="47" name="Рисунок 47" descr="Картинки по запросу &quot;подарки маме своими руками на 8 март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Картинки по запросу &quot;подарки маме своими руками на 8 март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684" cy="2075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91" type="#_x0000_t202" style="position:absolute;margin-left:75.85pt;margin-top:-.1pt;width:150.9pt;height:175.4pt;z-index:252255232">
            <v:textbox>
              <w:txbxContent>
                <w:p w:rsidR="00EB3073" w:rsidRDefault="00581AA8">
                  <w:r>
                    <w:rPr>
                      <w:noProof/>
                    </w:rPr>
                    <w:drawing>
                      <wp:inline distT="0" distB="0" distL="0" distR="0">
                        <wp:extent cx="1624925" cy="2167592"/>
                        <wp:effectExtent l="19050" t="0" r="0" b="0"/>
                        <wp:docPr id="44" name="Рисунок 44" descr="Картинки по запросу &quot;подарки маме своими руками на 8 март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Картинки по запросу &quot;подарки маме своими руками на 8 март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697" cy="2167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Pr="008A4942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A494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Материал подготовила Скворцова О. А.</w:t>
      </w:r>
      <w:r w:rsidR="00A553E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, используя материал интернет ресурсов.</w:t>
      </w:r>
    </w:p>
    <w:p w:rsidR="008802B8" w:rsidRPr="008A4942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B937FE" w:rsidRDefault="00B937FE" w:rsidP="00860B33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</w:p>
    <w:p w:rsidR="007C4976" w:rsidRPr="00860B33" w:rsidRDefault="00063E63" w:rsidP="00860B33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  <w:r w:rsidRPr="00063E6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393" type="#_x0000_t202" style="position:absolute;margin-left:14.55pt;margin-top:4.6pt;width:288.75pt;height:156.25pt;z-index:252257280" stroked="f">
            <v:textbox>
              <w:txbxContent>
                <w:p w:rsidR="00EB3073" w:rsidRDefault="00091C8F">
                  <w:r>
                    <w:rPr>
                      <w:noProof/>
                    </w:rPr>
                    <w:drawing>
                      <wp:inline distT="0" distB="0" distL="0" distR="0">
                        <wp:extent cx="3542665" cy="1993268"/>
                        <wp:effectExtent l="19050" t="0" r="635" b="0"/>
                        <wp:docPr id="71" name="Рисунок 71" descr="Картинки по запросу картинка дети делают пальчиковую гимнасти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Картинки по запросу картинка дети делают пальчиковую гимнасти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665" cy="1993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63E63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50" type="#_x0000_t202" style="position:absolute;margin-left:6.75pt;margin-top:13.05pt;width:196.1pt;height:147.8pt;z-index:252236800" stroked="f">
            <v:textbox style="mso-next-textbox:#_x0000_s1350">
              <w:txbxContent>
                <w:p w:rsidR="00EB3073" w:rsidRDefault="00063E63" w:rsidP="001C4088">
                  <w:pPr>
                    <w:jc w:val="center"/>
                  </w:pPr>
                  <w:r>
                    <w:pict>
                      <v:shape id="_x0000_i1031" type="#_x0000_t75" alt="" style="width:175.4pt;height:175.4pt"/>
                    </w:pict>
                  </w:r>
                </w:p>
              </w:txbxContent>
            </v:textbox>
          </v:shape>
        </w:pict>
      </w:r>
    </w:p>
    <w:p w:rsidR="00225171" w:rsidRDefault="00063E63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428" type="#_x0000_t202" alt="Частый вертикальный" style="width:166.5pt;height:26.9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игр</w:t>
                  </w:r>
                </w:p>
              </w:txbxContent>
            </v:textbox>
            <w10:wrap type="none"/>
            <w10:anchorlock/>
          </v:shape>
        </w:pict>
      </w:r>
    </w:p>
    <w:p w:rsidR="0009196F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Pr="006F3402" w:rsidRDefault="0009196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proofErr w:type="spellStart"/>
      <w:r w:rsidRPr="0009196F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</w:rPr>
        <w:t>Кинезиологические</w:t>
      </w:r>
      <w:proofErr w:type="spellEnd"/>
      <w:r w:rsidRPr="0009196F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</w:rPr>
        <w:t xml:space="preserve"> упражнения</w:t>
      </w:r>
    </w:p>
    <w:p w:rsidR="0009196F" w:rsidRPr="0009196F" w:rsidRDefault="0009196F" w:rsidP="0009196F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Эти упражнения улучшают внимание и память, формируют пространственные представления. Занятия, направлены на преодоление </w:t>
      </w:r>
      <w:proofErr w:type="gramStart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патологических</w:t>
      </w:r>
      <w:proofErr w:type="gramEnd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</w:t>
      </w:r>
      <w:proofErr w:type="spellStart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синкинезий</w:t>
      </w:r>
      <w:proofErr w:type="spellEnd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, устраняют </w:t>
      </w:r>
      <w:proofErr w:type="spellStart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дезадаптацию</w:t>
      </w:r>
      <w:proofErr w:type="spellEnd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в процессе обучения, гармонизуют работу головного мозга.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b/>
          <w:color w:val="000000"/>
          <w:sz w:val="28"/>
          <w:szCs w:val="18"/>
          <w:bdr w:val="none" w:sz="0" w:space="0" w:color="auto" w:frame="1"/>
        </w:rPr>
        <w:t>Рубим капусту.</w:t>
      </w: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Постучать по столу расслабленной кистью правой, а затем левой руки.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Домик. Соединить кончики пальцев вытянутых рук и с усилием сжимать их друг с другом. Потом отработать эти движения для каждой пары пальцев отдельно.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b/>
          <w:color w:val="000000"/>
          <w:sz w:val="28"/>
          <w:szCs w:val="18"/>
          <w:bdr w:val="none" w:sz="0" w:space="0" w:color="auto" w:frame="1"/>
        </w:rPr>
        <w:t>Барабан.</w:t>
      </w: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Постучать каждым пальцем правой руки по столу под счет: 1,1-2, 1-2-3 и т.д. Затем тоже сделать левой рукой.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Столбики. Раскатывать на доске небольшой комочек пластилина по очереди каждым пальцем правой и левой рук.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b/>
          <w:color w:val="000000"/>
          <w:sz w:val="28"/>
          <w:szCs w:val="18"/>
          <w:bdr w:val="none" w:sz="0" w:space="0" w:color="auto" w:frame="1"/>
        </w:rPr>
        <w:t>Циркачи.</w:t>
      </w: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Вращать карандаш между большим, указательным и средним пальцами одной и другой руки.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Лучики. Сидя, согнуть руки в локтях, сжимать и разжимать пальцы обеих рук постепенно ускоряя темп до максимальной усталости. Затем расслабить руки.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b/>
          <w:color w:val="000000"/>
          <w:sz w:val="28"/>
          <w:szCs w:val="18"/>
          <w:bdr w:val="none" w:sz="0" w:space="0" w:color="auto" w:frame="1"/>
        </w:rPr>
        <w:t>Маятник.</w:t>
      </w: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Свободные перемещения глаз из стороны в сторону.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Поглаживание лица. Приложить ладони ко лбу. Сделать выдох и провести ими с легким движением вниз до подбородка. На вдохе провести руками со лба через темя на затылок и шею.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b/>
          <w:color w:val="000000"/>
          <w:sz w:val="28"/>
          <w:szCs w:val="18"/>
          <w:bdr w:val="none" w:sz="0" w:space="0" w:color="auto" w:frame="1"/>
        </w:rPr>
        <w:t>Кисточки.</w:t>
      </w: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 Вытянуть руки перед собой, сгибать кисти вверх и вниз (4-6 раз), потом вращать обеими кистями по часовой и против часовой стрелки сначала в одном направлении, затем в разных направлениях (4 раза), сводить и разводить пальцы обеих рук (4-6 раз). Движения рук сопровождаются широким открыванием и закрыванием рта.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b/>
          <w:color w:val="000000"/>
          <w:sz w:val="28"/>
          <w:szCs w:val="18"/>
          <w:bdr w:val="none" w:sz="0" w:space="0" w:color="auto" w:frame="1"/>
        </w:rPr>
        <w:t>Да – нет.</w:t>
      </w: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Делать медленные наклоны головы к плечам, затем кивать головой вперед - назад. Потом сделать по одному круговому движению головой </w:t>
      </w:r>
      <w:proofErr w:type="gramStart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по</w:t>
      </w:r>
      <w:proofErr w:type="gramEnd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</w:t>
      </w:r>
      <w:proofErr w:type="gramStart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часовой</w:t>
      </w:r>
      <w:proofErr w:type="gramEnd"/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 xml:space="preserve"> и против часовой стрелки по 1 разу. Весь цикл повторить по 4 раза.</w:t>
      </w:r>
    </w:p>
    <w:p w:rsidR="0009196F" w:rsidRPr="0009196F" w:rsidRDefault="0009196F" w:rsidP="0009196F">
      <w:pPr>
        <w:numPr>
          <w:ilvl w:val="0"/>
          <w:numId w:val="39"/>
        </w:num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09196F">
        <w:rPr>
          <w:rFonts w:ascii="Times New Roman" w:eastAsia="Times New Roman" w:hAnsi="Times New Roman" w:cs="Times New Roman"/>
          <w:color w:val="000000"/>
          <w:sz w:val="28"/>
          <w:szCs w:val="18"/>
          <w:bdr w:val="none" w:sz="0" w:space="0" w:color="auto" w:frame="1"/>
        </w:rPr>
        <w:t>Плечики. Поднимать плечи вверх – вниз, вперед – назад, затем тоже сделать каждым плечом отдельно. Повторить 4 раза.</w:t>
      </w:r>
    </w:p>
    <w:p w:rsidR="00F002C6" w:rsidRPr="00581AA8" w:rsidRDefault="00581AA8" w:rsidP="00075A17">
      <w:pPr>
        <w:rPr>
          <w:rFonts w:ascii="Times New Roman" w:hAnsi="Times New Roman" w:cs="Times New Roman"/>
          <w:b/>
          <w:color w:val="0070C0"/>
          <w:sz w:val="36"/>
          <w:szCs w:val="28"/>
        </w:rPr>
      </w:pPr>
      <w:r w:rsidRPr="00581AA8">
        <w:rPr>
          <w:rFonts w:ascii="Times New Roman" w:hAnsi="Times New Roman" w:cs="Times New Roman"/>
          <w:b/>
          <w:color w:val="0070C0"/>
          <w:sz w:val="36"/>
          <w:szCs w:val="28"/>
        </w:rPr>
        <w:t>Материал подготовила воспитатель Скворцова О.А.</w:t>
      </w:r>
    </w:p>
    <w:sectPr w:rsidR="00F002C6" w:rsidRPr="00581AA8" w:rsidSect="00012FEC">
      <w:pgSz w:w="11906" w:h="16838"/>
      <w:pgMar w:top="720" w:right="720" w:bottom="720" w:left="720" w:header="708" w:footer="708" w:gutter="0"/>
      <w:pgBorders w:offsetFrom="page">
        <w:top w:val="pencils" w:sz="13" w:space="24" w:color="auto"/>
        <w:left w:val="pencils" w:sz="13" w:space="24" w:color="auto"/>
        <w:bottom w:val="pencils" w:sz="13" w:space="24" w:color="auto"/>
        <w:right w:val="pencils" w:sz="13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241" w:rsidRDefault="00EE5241" w:rsidP="00F4304E">
      <w:pPr>
        <w:spacing w:after="0" w:line="240" w:lineRule="auto"/>
      </w:pPr>
      <w:r>
        <w:separator/>
      </w:r>
    </w:p>
  </w:endnote>
  <w:endnote w:type="continuationSeparator" w:id="0">
    <w:p w:rsidR="00EE5241" w:rsidRDefault="00EE5241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241" w:rsidRDefault="00EE5241" w:rsidP="00F4304E">
      <w:pPr>
        <w:spacing w:after="0" w:line="240" w:lineRule="auto"/>
      </w:pPr>
      <w:r>
        <w:separator/>
      </w:r>
    </w:p>
  </w:footnote>
  <w:footnote w:type="continuationSeparator" w:id="0">
    <w:p w:rsidR="00EE5241" w:rsidRDefault="00EE5241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pt;height:11.5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303E3"/>
    <w:multiLevelType w:val="multilevel"/>
    <w:tmpl w:val="75522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B162E2"/>
    <w:multiLevelType w:val="multilevel"/>
    <w:tmpl w:val="9B12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271380"/>
    <w:multiLevelType w:val="multilevel"/>
    <w:tmpl w:val="9306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1829D0"/>
    <w:multiLevelType w:val="multilevel"/>
    <w:tmpl w:val="B2DC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2B60DD"/>
    <w:multiLevelType w:val="multilevel"/>
    <w:tmpl w:val="8D70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A26FA9"/>
    <w:multiLevelType w:val="multilevel"/>
    <w:tmpl w:val="FC2CC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2"/>
  </w:num>
  <w:num w:numId="3">
    <w:abstractNumId w:val="19"/>
  </w:num>
  <w:num w:numId="4">
    <w:abstractNumId w:val="29"/>
  </w:num>
  <w:num w:numId="5">
    <w:abstractNumId w:val="1"/>
  </w:num>
  <w:num w:numId="6">
    <w:abstractNumId w:val="0"/>
  </w:num>
  <w:num w:numId="7">
    <w:abstractNumId w:val="2"/>
  </w:num>
  <w:num w:numId="8">
    <w:abstractNumId w:val="36"/>
  </w:num>
  <w:num w:numId="9">
    <w:abstractNumId w:val="25"/>
  </w:num>
  <w:num w:numId="10">
    <w:abstractNumId w:val="12"/>
  </w:num>
  <w:num w:numId="11">
    <w:abstractNumId w:val="33"/>
  </w:num>
  <w:num w:numId="12">
    <w:abstractNumId w:val="10"/>
  </w:num>
  <w:num w:numId="13">
    <w:abstractNumId w:val="14"/>
  </w:num>
  <w:num w:numId="14">
    <w:abstractNumId w:val="18"/>
  </w:num>
  <w:num w:numId="15">
    <w:abstractNumId w:val="16"/>
  </w:num>
  <w:num w:numId="16">
    <w:abstractNumId w:val="34"/>
  </w:num>
  <w:num w:numId="17">
    <w:abstractNumId w:val="37"/>
  </w:num>
  <w:num w:numId="18">
    <w:abstractNumId w:val="38"/>
  </w:num>
  <w:num w:numId="19">
    <w:abstractNumId w:val="15"/>
  </w:num>
  <w:num w:numId="20">
    <w:abstractNumId w:val="13"/>
  </w:num>
  <w:num w:numId="21">
    <w:abstractNumId w:val="7"/>
  </w:num>
  <w:num w:numId="22">
    <w:abstractNumId w:val="3"/>
  </w:num>
  <w:num w:numId="23">
    <w:abstractNumId w:val="31"/>
  </w:num>
  <w:num w:numId="24">
    <w:abstractNumId w:val="4"/>
  </w:num>
  <w:num w:numId="25">
    <w:abstractNumId w:val="20"/>
  </w:num>
  <w:num w:numId="26">
    <w:abstractNumId w:val="21"/>
  </w:num>
  <w:num w:numId="27">
    <w:abstractNumId w:val="5"/>
  </w:num>
  <w:num w:numId="28">
    <w:abstractNumId w:val="35"/>
  </w:num>
  <w:num w:numId="29">
    <w:abstractNumId w:val="24"/>
  </w:num>
  <w:num w:numId="30">
    <w:abstractNumId w:val="30"/>
  </w:num>
  <w:num w:numId="31">
    <w:abstractNumId w:val="8"/>
  </w:num>
  <w:num w:numId="32">
    <w:abstractNumId w:val="17"/>
  </w:num>
  <w:num w:numId="33">
    <w:abstractNumId w:val="11"/>
  </w:num>
  <w:num w:numId="34">
    <w:abstractNumId w:val="27"/>
  </w:num>
  <w:num w:numId="35">
    <w:abstractNumId w:val="28"/>
  </w:num>
  <w:num w:numId="36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7">
    <w:abstractNumId w:val="32"/>
  </w:num>
  <w:num w:numId="38">
    <w:abstractNumId w:val="23"/>
  </w:num>
  <w:num w:numId="3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304E"/>
    <w:rsid w:val="00001F16"/>
    <w:rsid w:val="00010485"/>
    <w:rsid w:val="00010E01"/>
    <w:rsid w:val="00012FEC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6138D"/>
    <w:rsid w:val="00063DA6"/>
    <w:rsid w:val="00063E63"/>
    <w:rsid w:val="00073686"/>
    <w:rsid w:val="00075A17"/>
    <w:rsid w:val="00076C7A"/>
    <w:rsid w:val="00087239"/>
    <w:rsid w:val="0009196F"/>
    <w:rsid w:val="00091BC6"/>
    <w:rsid w:val="00091C8F"/>
    <w:rsid w:val="000A175F"/>
    <w:rsid w:val="000A59D2"/>
    <w:rsid w:val="000B1C16"/>
    <w:rsid w:val="000B249E"/>
    <w:rsid w:val="000B2C5D"/>
    <w:rsid w:val="000B3F10"/>
    <w:rsid w:val="000B56A0"/>
    <w:rsid w:val="000B79CD"/>
    <w:rsid w:val="000B7D2E"/>
    <w:rsid w:val="000C79C3"/>
    <w:rsid w:val="000E0504"/>
    <w:rsid w:val="000E2A21"/>
    <w:rsid w:val="000E4BB7"/>
    <w:rsid w:val="000E73C2"/>
    <w:rsid w:val="00112E6D"/>
    <w:rsid w:val="00114030"/>
    <w:rsid w:val="00122E48"/>
    <w:rsid w:val="001254D4"/>
    <w:rsid w:val="001279DE"/>
    <w:rsid w:val="00131FCF"/>
    <w:rsid w:val="00137D18"/>
    <w:rsid w:val="001429BA"/>
    <w:rsid w:val="00151890"/>
    <w:rsid w:val="00154881"/>
    <w:rsid w:val="00154F1C"/>
    <w:rsid w:val="00160570"/>
    <w:rsid w:val="00161E5A"/>
    <w:rsid w:val="00164C7B"/>
    <w:rsid w:val="00167CFF"/>
    <w:rsid w:val="00184834"/>
    <w:rsid w:val="0019117F"/>
    <w:rsid w:val="00195074"/>
    <w:rsid w:val="00195D36"/>
    <w:rsid w:val="001A330E"/>
    <w:rsid w:val="001A7608"/>
    <w:rsid w:val="001B1630"/>
    <w:rsid w:val="001B5146"/>
    <w:rsid w:val="001C0A62"/>
    <w:rsid w:val="001C4088"/>
    <w:rsid w:val="001C6FF9"/>
    <w:rsid w:val="001D55A1"/>
    <w:rsid w:val="001D7B87"/>
    <w:rsid w:val="001E1AD2"/>
    <w:rsid w:val="001F1A32"/>
    <w:rsid w:val="001F2448"/>
    <w:rsid w:val="001F3668"/>
    <w:rsid w:val="001F6354"/>
    <w:rsid w:val="001F6999"/>
    <w:rsid w:val="00203C01"/>
    <w:rsid w:val="00207273"/>
    <w:rsid w:val="00207DB3"/>
    <w:rsid w:val="00217BB2"/>
    <w:rsid w:val="002244F0"/>
    <w:rsid w:val="00225171"/>
    <w:rsid w:val="00225CD8"/>
    <w:rsid w:val="00235ED3"/>
    <w:rsid w:val="00241749"/>
    <w:rsid w:val="002431F2"/>
    <w:rsid w:val="0026363A"/>
    <w:rsid w:val="002735AF"/>
    <w:rsid w:val="00274216"/>
    <w:rsid w:val="00281445"/>
    <w:rsid w:val="002877C6"/>
    <w:rsid w:val="00292F6B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3F64E3"/>
    <w:rsid w:val="004044D8"/>
    <w:rsid w:val="00404745"/>
    <w:rsid w:val="00412CF3"/>
    <w:rsid w:val="00415D83"/>
    <w:rsid w:val="00420487"/>
    <w:rsid w:val="00424F2C"/>
    <w:rsid w:val="00433C70"/>
    <w:rsid w:val="004427AB"/>
    <w:rsid w:val="00442D74"/>
    <w:rsid w:val="00443AC8"/>
    <w:rsid w:val="00446AE3"/>
    <w:rsid w:val="00452D9B"/>
    <w:rsid w:val="00453D1C"/>
    <w:rsid w:val="004552F7"/>
    <w:rsid w:val="00460D3A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B686E"/>
    <w:rsid w:val="004C1987"/>
    <w:rsid w:val="004C2702"/>
    <w:rsid w:val="004C333A"/>
    <w:rsid w:val="004D6F53"/>
    <w:rsid w:val="004D7C38"/>
    <w:rsid w:val="004E72C9"/>
    <w:rsid w:val="004F0482"/>
    <w:rsid w:val="004F70DA"/>
    <w:rsid w:val="005079AF"/>
    <w:rsid w:val="005209F5"/>
    <w:rsid w:val="00524009"/>
    <w:rsid w:val="005477A3"/>
    <w:rsid w:val="00553B0D"/>
    <w:rsid w:val="0055617C"/>
    <w:rsid w:val="0055735D"/>
    <w:rsid w:val="00570DD6"/>
    <w:rsid w:val="005751AD"/>
    <w:rsid w:val="0057611D"/>
    <w:rsid w:val="00581AA8"/>
    <w:rsid w:val="005924DF"/>
    <w:rsid w:val="0059354A"/>
    <w:rsid w:val="0059701C"/>
    <w:rsid w:val="005A0F10"/>
    <w:rsid w:val="005B2282"/>
    <w:rsid w:val="005B3459"/>
    <w:rsid w:val="005C04A7"/>
    <w:rsid w:val="005D1F87"/>
    <w:rsid w:val="005D7476"/>
    <w:rsid w:val="005E1F67"/>
    <w:rsid w:val="005E3739"/>
    <w:rsid w:val="005E3A25"/>
    <w:rsid w:val="005E3D7B"/>
    <w:rsid w:val="005E5F06"/>
    <w:rsid w:val="005E7B86"/>
    <w:rsid w:val="005F21AF"/>
    <w:rsid w:val="006007A0"/>
    <w:rsid w:val="0060611B"/>
    <w:rsid w:val="0061156B"/>
    <w:rsid w:val="00617D9B"/>
    <w:rsid w:val="00621D61"/>
    <w:rsid w:val="006266EA"/>
    <w:rsid w:val="0063057E"/>
    <w:rsid w:val="006306CD"/>
    <w:rsid w:val="00633333"/>
    <w:rsid w:val="006346A8"/>
    <w:rsid w:val="00635327"/>
    <w:rsid w:val="00656AD3"/>
    <w:rsid w:val="00662AC2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C418B"/>
    <w:rsid w:val="006D73BC"/>
    <w:rsid w:val="006F3402"/>
    <w:rsid w:val="006F3822"/>
    <w:rsid w:val="006F6D2E"/>
    <w:rsid w:val="007010DE"/>
    <w:rsid w:val="00703BEC"/>
    <w:rsid w:val="00706221"/>
    <w:rsid w:val="00706B70"/>
    <w:rsid w:val="00712E52"/>
    <w:rsid w:val="00712F4D"/>
    <w:rsid w:val="0072481E"/>
    <w:rsid w:val="007277C1"/>
    <w:rsid w:val="00727DA3"/>
    <w:rsid w:val="007313AE"/>
    <w:rsid w:val="00732EBA"/>
    <w:rsid w:val="00735940"/>
    <w:rsid w:val="007453AD"/>
    <w:rsid w:val="007513CD"/>
    <w:rsid w:val="00752BA3"/>
    <w:rsid w:val="007666D8"/>
    <w:rsid w:val="0076758B"/>
    <w:rsid w:val="00782680"/>
    <w:rsid w:val="00783206"/>
    <w:rsid w:val="00787D3D"/>
    <w:rsid w:val="00797199"/>
    <w:rsid w:val="0079798C"/>
    <w:rsid w:val="00797DB7"/>
    <w:rsid w:val="007A3A85"/>
    <w:rsid w:val="007B0C19"/>
    <w:rsid w:val="007B3B3F"/>
    <w:rsid w:val="007B6651"/>
    <w:rsid w:val="007C010B"/>
    <w:rsid w:val="007C180F"/>
    <w:rsid w:val="007C187F"/>
    <w:rsid w:val="007C4976"/>
    <w:rsid w:val="007C6928"/>
    <w:rsid w:val="007D3463"/>
    <w:rsid w:val="007D478A"/>
    <w:rsid w:val="007D627C"/>
    <w:rsid w:val="007D6B0B"/>
    <w:rsid w:val="007E3D58"/>
    <w:rsid w:val="007E65A4"/>
    <w:rsid w:val="007F2E84"/>
    <w:rsid w:val="007F63CE"/>
    <w:rsid w:val="00812F3F"/>
    <w:rsid w:val="00813F6E"/>
    <w:rsid w:val="00820447"/>
    <w:rsid w:val="00834187"/>
    <w:rsid w:val="00844D45"/>
    <w:rsid w:val="00853C56"/>
    <w:rsid w:val="00860B33"/>
    <w:rsid w:val="00871985"/>
    <w:rsid w:val="008735F6"/>
    <w:rsid w:val="00874B9F"/>
    <w:rsid w:val="008802B8"/>
    <w:rsid w:val="008929A9"/>
    <w:rsid w:val="00892E2D"/>
    <w:rsid w:val="00894B73"/>
    <w:rsid w:val="00896420"/>
    <w:rsid w:val="008A184E"/>
    <w:rsid w:val="008A4942"/>
    <w:rsid w:val="008B0EEC"/>
    <w:rsid w:val="008B1E08"/>
    <w:rsid w:val="008B409A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456C"/>
    <w:rsid w:val="008F592A"/>
    <w:rsid w:val="0090795D"/>
    <w:rsid w:val="00911FB0"/>
    <w:rsid w:val="00922715"/>
    <w:rsid w:val="0094202E"/>
    <w:rsid w:val="00943308"/>
    <w:rsid w:val="00955A78"/>
    <w:rsid w:val="009572C5"/>
    <w:rsid w:val="00986237"/>
    <w:rsid w:val="009A3995"/>
    <w:rsid w:val="009A4EB9"/>
    <w:rsid w:val="009A5F59"/>
    <w:rsid w:val="009B4AFC"/>
    <w:rsid w:val="009B4D06"/>
    <w:rsid w:val="009C70F6"/>
    <w:rsid w:val="009D10E6"/>
    <w:rsid w:val="00A006F2"/>
    <w:rsid w:val="00A00878"/>
    <w:rsid w:val="00A07719"/>
    <w:rsid w:val="00A07BFE"/>
    <w:rsid w:val="00A10EDA"/>
    <w:rsid w:val="00A301EB"/>
    <w:rsid w:val="00A3067C"/>
    <w:rsid w:val="00A34529"/>
    <w:rsid w:val="00A40355"/>
    <w:rsid w:val="00A40594"/>
    <w:rsid w:val="00A40853"/>
    <w:rsid w:val="00A553E7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4438"/>
    <w:rsid w:val="00AE5DDE"/>
    <w:rsid w:val="00AF0CCE"/>
    <w:rsid w:val="00AF2A09"/>
    <w:rsid w:val="00AF2F85"/>
    <w:rsid w:val="00AF6076"/>
    <w:rsid w:val="00AF7472"/>
    <w:rsid w:val="00AF7AE0"/>
    <w:rsid w:val="00B116E8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43DC3"/>
    <w:rsid w:val="00B46764"/>
    <w:rsid w:val="00B55F34"/>
    <w:rsid w:val="00B60D58"/>
    <w:rsid w:val="00B64573"/>
    <w:rsid w:val="00B6741E"/>
    <w:rsid w:val="00B70069"/>
    <w:rsid w:val="00B70157"/>
    <w:rsid w:val="00B74891"/>
    <w:rsid w:val="00B769B9"/>
    <w:rsid w:val="00B93066"/>
    <w:rsid w:val="00B937FE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D5B11"/>
    <w:rsid w:val="00BE3B8A"/>
    <w:rsid w:val="00BE7BDC"/>
    <w:rsid w:val="00BF75B6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1F1A"/>
    <w:rsid w:val="00C56A96"/>
    <w:rsid w:val="00C57C37"/>
    <w:rsid w:val="00C62BEE"/>
    <w:rsid w:val="00C7106B"/>
    <w:rsid w:val="00C73353"/>
    <w:rsid w:val="00C73845"/>
    <w:rsid w:val="00C76926"/>
    <w:rsid w:val="00C875E9"/>
    <w:rsid w:val="00C9659D"/>
    <w:rsid w:val="00CA105A"/>
    <w:rsid w:val="00CA435C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059FB"/>
    <w:rsid w:val="00D17DC0"/>
    <w:rsid w:val="00D33BD2"/>
    <w:rsid w:val="00D33C01"/>
    <w:rsid w:val="00D3400D"/>
    <w:rsid w:val="00D3531F"/>
    <w:rsid w:val="00D3610B"/>
    <w:rsid w:val="00D471C1"/>
    <w:rsid w:val="00D56598"/>
    <w:rsid w:val="00D61736"/>
    <w:rsid w:val="00D66681"/>
    <w:rsid w:val="00D73723"/>
    <w:rsid w:val="00D8348C"/>
    <w:rsid w:val="00D87ACA"/>
    <w:rsid w:val="00D944B3"/>
    <w:rsid w:val="00D97650"/>
    <w:rsid w:val="00DA388D"/>
    <w:rsid w:val="00DA3B2E"/>
    <w:rsid w:val="00DC53AF"/>
    <w:rsid w:val="00DD6BE3"/>
    <w:rsid w:val="00DE0CAC"/>
    <w:rsid w:val="00DE7E93"/>
    <w:rsid w:val="00E076A0"/>
    <w:rsid w:val="00E10349"/>
    <w:rsid w:val="00E11307"/>
    <w:rsid w:val="00E15D4E"/>
    <w:rsid w:val="00E27802"/>
    <w:rsid w:val="00E30EED"/>
    <w:rsid w:val="00E3385E"/>
    <w:rsid w:val="00E3529B"/>
    <w:rsid w:val="00E35AC5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B3073"/>
    <w:rsid w:val="00EB575D"/>
    <w:rsid w:val="00EC173F"/>
    <w:rsid w:val="00EC6425"/>
    <w:rsid w:val="00ED0D04"/>
    <w:rsid w:val="00ED3E87"/>
    <w:rsid w:val="00ED660E"/>
    <w:rsid w:val="00EE5241"/>
    <w:rsid w:val="00EE724F"/>
    <w:rsid w:val="00EF37C3"/>
    <w:rsid w:val="00EF5E51"/>
    <w:rsid w:val="00F002C6"/>
    <w:rsid w:val="00F03163"/>
    <w:rsid w:val="00F03649"/>
    <w:rsid w:val="00F05729"/>
    <w:rsid w:val="00F0611F"/>
    <w:rsid w:val="00F10C83"/>
    <w:rsid w:val="00F15772"/>
    <w:rsid w:val="00F160F6"/>
    <w:rsid w:val="00F17F3B"/>
    <w:rsid w:val="00F24E09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97429"/>
    <w:rsid w:val="00FA102E"/>
    <w:rsid w:val="00FA7C47"/>
    <w:rsid w:val="00FB4FB2"/>
    <w:rsid w:val="00FD0847"/>
    <w:rsid w:val="00FE7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  <w:style w:type="character" w:customStyle="1" w:styleId="fn">
    <w:name w:val="fn"/>
    <w:basedOn w:val="a0"/>
    <w:rsid w:val="00CA435C"/>
  </w:style>
  <w:style w:type="character" w:customStyle="1" w:styleId="c10">
    <w:name w:val="c10"/>
    <w:basedOn w:val="a0"/>
    <w:rsid w:val="00D3610B"/>
  </w:style>
  <w:style w:type="paragraph" w:customStyle="1" w:styleId="c20">
    <w:name w:val="c20"/>
    <w:basedOn w:val="a"/>
    <w:rsid w:val="00B9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number">
    <w:name w:val="slide-number"/>
    <w:basedOn w:val="a"/>
    <w:rsid w:val="000B7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9756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718">
          <w:marLeft w:val="0"/>
          <w:marRight w:val="0"/>
          <w:marTop w:val="230"/>
          <w:marBottom w:val="23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730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5460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5190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12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372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397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75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10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02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27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545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68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29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659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25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523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18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210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59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29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11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163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97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64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676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289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5746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796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927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0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299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98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719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39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34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551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09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09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9820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330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880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130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340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38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33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36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631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080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51220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9852">
          <w:marLeft w:val="0"/>
          <w:marRight w:val="0"/>
          <w:marTop w:val="613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4988">
          <w:marLeft w:val="-230"/>
          <w:marRight w:val="-230"/>
          <w:marTop w:val="0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044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4720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4328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7879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494616-04DB-463F-9A01-405973FD2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6</cp:revision>
  <cp:lastPrinted>2019-03-03T14:50:00Z</cp:lastPrinted>
  <dcterms:created xsi:type="dcterms:W3CDTF">2020-02-02T17:56:00Z</dcterms:created>
  <dcterms:modified xsi:type="dcterms:W3CDTF">2020-03-10T16:59:00Z</dcterms:modified>
</cp:coreProperties>
</file>